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5271D54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9217F6">
        <w:t>5</w:t>
      </w:r>
      <w:r w:rsidR="008C6207">
        <w:t>-bis</w:t>
      </w:r>
      <w:r w:rsidR="000F5469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8C6207" w:rsidRPr="008C6207">
        <w:rPr>
          <w:sz w:val="32"/>
          <w:szCs w:val="32"/>
        </w:rPr>
        <w:t>240332</w:t>
      </w:r>
      <w:r w:rsidR="008C6207">
        <w:rPr>
          <w:sz w:val="32"/>
          <w:szCs w:val="32"/>
        </w:rPr>
        <w:t>4</w:t>
      </w:r>
    </w:p>
    <w:p w14:paraId="0DEF01D1" w14:textId="4D3EB706" w:rsidR="00E90E49" w:rsidRPr="00CE0424" w:rsidRDefault="007D1267" w:rsidP="00311702">
      <w:pPr>
        <w:pStyle w:val="3GPPHeader"/>
      </w:pPr>
      <w:r w:rsidRPr="007D1267">
        <w:t xml:space="preserve">Changsha, China, 15th – 19th </w:t>
      </w:r>
      <w:proofErr w:type="gramStart"/>
      <w:r w:rsidRPr="007D1267">
        <w:t>April,</w:t>
      </w:r>
      <w:proofErr w:type="gramEnd"/>
      <w:r w:rsidRPr="007D1267">
        <w:t xml:space="preserve"> 2024</w:t>
      </w:r>
      <w:r w:rsidR="002647A3">
        <w:tab/>
      </w:r>
    </w:p>
    <w:p w14:paraId="267378A2" w14:textId="5D5970F7" w:rsidR="00E90E49" w:rsidRPr="00C674C8" w:rsidRDefault="00E90E49" w:rsidP="00311702">
      <w:pPr>
        <w:pStyle w:val="3GPPHeader"/>
        <w:rPr>
          <w:sz w:val="22"/>
          <w:szCs w:val="22"/>
          <w:lang w:val="en-US"/>
        </w:rPr>
      </w:pPr>
      <w:r w:rsidRPr="00C674C8">
        <w:rPr>
          <w:sz w:val="22"/>
          <w:szCs w:val="22"/>
          <w:lang w:val="en-US"/>
        </w:rPr>
        <w:t>Agenda Item:</w:t>
      </w:r>
      <w:r w:rsidRPr="00C674C8">
        <w:rPr>
          <w:sz w:val="22"/>
          <w:szCs w:val="22"/>
          <w:lang w:val="en-US"/>
        </w:rPr>
        <w:tab/>
      </w:r>
      <w:r w:rsidR="00A86518">
        <w:rPr>
          <w:sz w:val="22"/>
          <w:szCs w:val="22"/>
          <w:lang w:val="en-US"/>
        </w:rPr>
        <w:t>7.17.2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1F8B51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C5794">
        <w:rPr>
          <w:sz w:val="22"/>
          <w:szCs w:val="22"/>
        </w:rPr>
        <w:t xml:space="preserve">Open issues on MUSIM Band </w:t>
      </w:r>
      <w:r w:rsidR="00B45268">
        <w:rPr>
          <w:sz w:val="22"/>
          <w:szCs w:val="22"/>
        </w:rPr>
        <w:t>restrictions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73B354E" w14:textId="7EE053D7" w:rsidR="00FF2D11" w:rsidRDefault="00FF2D11" w:rsidP="00CE0424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 w:rsidR="00A27FF9">
        <w:rPr>
          <w:lang w:val="en-US"/>
        </w:rPr>
        <w:t>we discuss</w:t>
      </w:r>
      <w:r w:rsidR="00AD7C86">
        <w:rPr>
          <w:lang w:val="en-US"/>
        </w:rPr>
        <w:t xml:space="preserve"> Open Issues 3</w:t>
      </w:r>
      <w:r w:rsidR="00DE19D4">
        <w:rPr>
          <w:lang w:val="en-US"/>
        </w:rPr>
        <w:t xml:space="preserve"> that remains after RAN2 #125.</w:t>
      </w:r>
    </w:p>
    <w:p w14:paraId="6ADFF192" w14:textId="77777777" w:rsidR="00AD7C86" w:rsidRDefault="00AD7C86" w:rsidP="00CE0424">
      <w:pPr>
        <w:pStyle w:val="BodyText"/>
        <w:rPr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7287"/>
      </w:tblGrid>
      <w:tr w:rsidR="00AD7C86" w14:paraId="34DC7388" w14:textId="77777777" w:rsidTr="00DE19D4">
        <w:tc>
          <w:tcPr>
            <w:tcW w:w="1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hideMark/>
          </w:tcPr>
          <w:p w14:paraId="58601FD9" w14:textId="77777777" w:rsidR="00AD7C86" w:rsidRDefault="00AD7C86" w:rsidP="002E52B2">
            <w:pPr>
              <w:pStyle w:val="NormalWeb"/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Issue number </w:t>
            </w:r>
          </w:p>
        </w:tc>
        <w:tc>
          <w:tcPr>
            <w:tcW w:w="37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hideMark/>
          </w:tcPr>
          <w:p w14:paraId="7AB2B526" w14:textId="77777777" w:rsidR="00AD7C86" w:rsidRDefault="00AD7C86" w:rsidP="002E52B2">
            <w:pPr>
              <w:pStyle w:val="NormalWeb"/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Issue description </w:t>
            </w:r>
          </w:p>
        </w:tc>
      </w:tr>
      <w:tr w:rsidR="00AD7C86" w:rsidRPr="00152125" w14:paraId="01652A01" w14:textId="77777777" w:rsidTr="00DE19D4">
        <w:tc>
          <w:tcPr>
            <w:tcW w:w="1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14:paraId="7FAD2F6E" w14:textId="77777777" w:rsidR="00AD7C86" w:rsidRPr="00152125" w:rsidRDefault="00AD7C86" w:rsidP="002E52B2">
            <w:pPr>
              <w:pStyle w:val="NormalWeb"/>
              <w:spacing w:after="120"/>
              <w:jc w:val="both"/>
              <w:rPr>
                <w:rFonts w:ascii="Arial" w:hAnsi="Arial" w:cs="Arial"/>
              </w:rPr>
            </w:pPr>
            <w:r w:rsidRPr="001521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Issue 3 </w:t>
            </w:r>
          </w:p>
        </w:tc>
        <w:tc>
          <w:tcPr>
            <w:tcW w:w="3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hideMark/>
          </w:tcPr>
          <w:p w14:paraId="320192B0" w14:textId="77777777" w:rsidR="00AD7C86" w:rsidRPr="00927F31" w:rsidRDefault="00AD7C86" w:rsidP="002E52B2">
            <w:pPr>
              <w:pStyle w:val="elementtoproof"/>
              <w:rPr>
                <w:rFonts w:ascii="Times New Roman" w:hAnsi="Times New Roman" w:cs="Times New Roman"/>
                <w:highlight w:val="yellow"/>
              </w:rPr>
            </w:pPr>
            <w:r w:rsidRPr="00927F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yellow"/>
                <w:shd w:val="clear" w:color="auto" w:fill="FFFFFF"/>
              </w:rPr>
              <w:t>Issue:</w:t>
            </w:r>
            <w:r w:rsidRPr="00927F3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  <w:shd w:val="clear" w:color="auto" w:fill="FFFFFF"/>
              </w:rPr>
              <w:t> W</w:t>
            </w:r>
            <w:r w:rsidRPr="00927F31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hether</w:t>
            </w:r>
            <w:r w:rsidRPr="00927F3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927F31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when a band combination is indicated as forbidden, the fallback combinations of the reported band combination can be considered as forbidden, i.e., Fallback relationship of the forbidden BC and affected BC</w:t>
            </w:r>
            <w:r w:rsidRPr="00927F3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  </w:t>
            </w:r>
            <w:r w:rsidRPr="00927F3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  <w:shd w:val="clear" w:color="auto" w:fill="FFFFFF"/>
              </w:rPr>
              <w:t> </w:t>
            </w:r>
          </w:p>
        </w:tc>
      </w:tr>
    </w:tbl>
    <w:p w14:paraId="32398EA6" w14:textId="77777777" w:rsidR="00AD7C86" w:rsidRDefault="00AD7C86" w:rsidP="00CE0424">
      <w:pPr>
        <w:pStyle w:val="BodyText"/>
        <w:rPr>
          <w:lang w:val="en-US"/>
        </w:rPr>
      </w:pP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6CEB32B" w14:textId="77777777" w:rsidR="0050507E" w:rsidRDefault="0050507E" w:rsidP="0050507E">
      <w:pPr>
        <w:pStyle w:val="TAL"/>
      </w:pPr>
    </w:p>
    <w:p w14:paraId="63DF839E" w14:textId="7A095553" w:rsidR="003E0D67" w:rsidRPr="003E0D67" w:rsidRDefault="00213539" w:rsidP="003E0D67">
      <w:pPr>
        <w:pStyle w:val="TAL"/>
        <w:rPr>
          <w:b/>
          <w:i/>
          <w:color w:val="7030A0"/>
          <w:lang w:eastAsia="sv-SE"/>
        </w:rPr>
      </w:pPr>
      <w:r>
        <w:rPr>
          <w:lang w:val="en-US"/>
        </w:rPr>
        <w:t>TS 38</w:t>
      </w:r>
      <w:r w:rsidR="00FC5111">
        <w:rPr>
          <w:lang w:val="en-US"/>
        </w:rPr>
        <w:t>.</w:t>
      </w:r>
      <w:r>
        <w:rPr>
          <w:lang w:val="en-US"/>
        </w:rPr>
        <w:t xml:space="preserve">331 currently contains the following procedure text and field </w:t>
      </w:r>
      <w:r w:rsidR="003E0D67">
        <w:rPr>
          <w:lang w:val="en-US"/>
        </w:rPr>
        <w:t xml:space="preserve">descriptions for how UE composes the </w:t>
      </w:r>
      <w:proofErr w:type="spellStart"/>
      <w:r w:rsidR="003E0D67" w:rsidRPr="003E0D67">
        <w:rPr>
          <w:lang w:val="en-US"/>
        </w:rPr>
        <w:t>musim-AffectedBandsList</w:t>
      </w:r>
      <w:proofErr w:type="spellEnd"/>
      <w:r w:rsidR="003E0D67">
        <w:rPr>
          <w:lang w:val="en-US"/>
        </w:rPr>
        <w:t xml:space="preserve"> and </w:t>
      </w:r>
      <w:proofErr w:type="spellStart"/>
      <w:r w:rsidR="003E0D67" w:rsidRPr="003E0D67">
        <w:rPr>
          <w:b/>
          <w:i/>
          <w:color w:val="7030A0"/>
          <w:lang w:eastAsia="sv-SE"/>
        </w:rPr>
        <w:t>musim-</w:t>
      </w:r>
      <w:proofErr w:type="gramStart"/>
      <w:r w:rsidR="003E0D67" w:rsidRPr="003E0D67">
        <w:rPr>
          <w:b/>
          <w:i/>
          <w:color w:val="7030A0"/>
          <w:lang w:eastAsia="sv-SE"/>
        </w:rPr>
        <w:t>AvoidedBandsList</w:t>
      </w:r>
      <w:proofErr w:type="spellEnd"/>
      <w:proofErr w:type="gramEnd"/>
    </w:p>
    <w:p w14:paraId="05817998" w14:textId="10C91F11" w:rsidR="00213539" w:rsidRPr="00213539" w:rsidRDefault="00213539" w:rsidP="0050507E">
      <w:pPr>
        <w:pStyle w:val="TAL"/>
        <w:rPr>
          <w:lang w:val="en-US"/>
        </w:rPr>
      </w:pPr>
    </w:p>
    <w:p w14:paraId="15C3AD22" w14:textId="77777777" w:rsidR="00213539" w:rsidRDefault="00213539" w:rsidP="0050507E">
      <w:pPr>
        <w:pStyle w:val="TAL"/>
      </w:pPr>
    </w:p>
    <w:p w14:paraId="743E89BE" w14:textId="77777777" w:rsidR="00213539" w:rsidRPr="00213539" w:rsidRDefault="00213539" w:rsidP="00213539">
      <w:pPr>
        <w:pStyle w:val="B3"/>
        <w:rPr>
          <w:rFonts w:eastAsia="DengXian"/>
          <w:i/>
          <w:color w:val="7030A0"/>
        </w:rPr>
      </w:pPr>
      <w:r w:rsidRPr="00213539">
        <w:rPr>
          <w:color w:val="7030A0"/>
        </w:rPr>
        <w:t>3&gt;</w:t>
      </w:r>
      <w:r w:rsidRPr="00213539">
        <w:rPr>
          <w:color w:val="7030A0"/>
        </w:rPr>
        <w:tab/>
        <w:t xml:space="preserve">if UE has a preference to indicate band(s) and/or combination(s) of bands with capabilities restricted which comprise of the band(s) that is/are indicated in </w:t>
      </w:r>
      <w:proofErr w:type="spellStart"/>
      <w:r w:rsidRPr="00213539">
        <w:rPr>
          <w:rFonts w:eastAsia="DengXian"/>
          <w:i/>
          <w:color w:val="7030A0"/>
        </w:rPr>
        <w:t>musim-CandidateBandList</w:t>
      </w:r>
      <w:proofErr w:type="spellEnd"/>
      <w:r w:rsidRPr="00213539">
        <w:rPr>
          <w:rFonts w:eastAsia="DengXian"/>
          <w:color w:val="7030A0"/>
        </w:rPr>
        <w:t>:</w:t>
      </w:r>
    </w:p>
    <w:p w14:paraId="1E37371C" w14:textId="77777777" w:rsidR="00213539" w:rsidRPr="00213539" w:rsidRDefault="00213539" w:rsidP="00213539">
      <w:pPr>
        <w:pStyle w:val="B4"/>
        <w:rPr>
          <w:rStyle w:val="B3Car"/>
          <w:color w:val="7030A0"/>
        </w:rPr>
      </w:pPr>
      <w:r w:rsidRPr="00213539">
        <w:rPr>
          <w:rStyle w:val="B3Car"/>
          <w:color w:val="7030A0"/>
        </w:rPr>
        <w:t>4&gt;</w:t>
      </w:r>
      <w:r w:rsidRPr="00213539">
        <w:rPr>
          <w:rStyle w:val="B3Car"/>
          <w:color w:val="7030A0"/>
        </w:rPr>
        <w:tab/>
        <w:t xml:space="preserve">include the </w:t>
      </w:r>
      <w:proofErr w:type="spellStart"/>
      <w:r w:rsidRPr="00213539">
        <w:rPr>
          <w:rStyle w:val="B3Car"/>
          <w:i/>
          <w:iCs/>
          <w:color w:val="7030A0"/>
        </w:rPr>
        <w:t>musim-AffectededBandsList</w:t>
      </w:r>
      <w:proofErr w:type="spellEnd"/>
      <w:r w:rsidRPr="00213539">
        <w:rPr>
          <w:rStyle w:val="B3Car"/>
          <w:color w:val="7030A0"/>
        </w:rPr>
        <w:t xml:space="preserve"> the UE prefer to be configured</w:t>
      </w:r>
      <w:r w:rsidRPr="00213539">
        <w:rPr>
          <w:color w:val="7030A0"/>
        </w:rPr>
        <w:t xml:space="preserve"> with capabilities </w:t>
      </w:r>
      <w:proofErr w:type="gramStart"/>
      <w:r w:rsidRPr="00213539">
        <w:rPr>
          <w:color w:val="7030A0"/>
        </w:rPr>
        <w:t>restricted</w:t>
      </w:r>
      <w:r w:rsidRPr="00213539">
        <w:rPr>
          <w:rStyle w:val="B3Car"/>
          <w:color w:val="7030A0"/>
        </w:rPr>
        <w:t>;</w:t>
      </w:r>
      <w:proofErr w:type="gramEnd"/>
    </w:p>
    <w:p w14:paraId="474A0091" w14:textId="77777777" w:rsidR="00213539" w:rsidRPr="00213539" w:rsidRDefault="00213539" w:rsidP="00213539">
      <w:pPr>
        <w:pStyle w:val="B5"/>
        <w:rPr>
          <w:color w:val="7030A0"/>
        </w:rPr>
      </w:pPr>
      <w:r w:rsidRPr="00213539">
        <w:rPr>
          <w:color w:val="7030A0"/>
        </w:rPr>
        <w:t>5&gt;</w:t>
      </w:r>
      <w:r w:rsidRPr="00213539">
        <w:rPr>
          <w:color w:val="7030A0"/>
        </w:rPr>
        <w:tab/>
        <w:t>include the</w:t>
      </w:r>
      <w:r w:rsidRPr="00213539">
        <w:rPr>
          <w:i/>
          <w:iCs/>
          <w:color w:val="7030A0"/>
        </w:rPr>
        <w:t xml:space="preserve"> </w:t>
      </w:r>
      <w:proofErr w:type="spellStart"/>
      <w:r w:rsidRPr="00213539">
        <w:rPr>
          <w:i/>
          <w:iCs/>
          <w:color w:val="7030A0"/>
        </w:rPr>
        <w:t>musim-bandEntryIndex</w:t>
      </w:r>
      <w:proofErr w:type="spellEnd"/>
      <w:r w:rsidRPr="00213539">
        <w:rPr>
          <w:i/>
          <w:iCs/>
          <w:color w:val="7030A0"/>
        </w:rPr>
        <w:t xml:space="preserve"> </w:t>
      </w:r>
      <w:r w:rsidRPr="00213539">
        <w:rPr>
          <w:color w:val="7030A0"/>
        </w:rPr>
        <w:t xml:space="preserve">for each band or each band of the combination(s) for which capabilities are </w:t>
      </w:r>
      <w:proofErr w:type="gramStart"/>
      <w:r w:rsidRPr="00213539">
        <w:rPr>
          <w:color w:val="7030A0"/>
        </w:rPr>
        <w:t>restricted;</w:t>
      </w:r>
      <w:proofErr w:type="gramEnd"/>
    </w:p>
    <w:p w14:paraId="7D049AE1" w14:textId="77777777" w:rsidR="00213539" w:rsidRPr="00213539" w:rsidRDefault="00213539" w:rsidP="00213539">
      <w:pPr>
        <w:pStyle w:val="B5"/>
        <w:rPr>
          <w:rFonts w:eastAsiaTheme="minorEastAsia"/>
          <w:color w:val="7030A0"/>
        </w:rPr>
      </w:pPr>
      <w:r w:rsidRPr="00213539">
        <w:rPr>
          <w:color w:val="7030A0"/>
        </w:rPr>
        <w:t>5&gt;</w:t>
      </w:r>
      <w:r w:rsidRPr="00213539">
        <w:rPr>
          <w:color w:val="7030A0"/>
        </w:rPr>
        <w:tab/>
        <w:t xml:space="preserve">include the </w:t>
      </w:r>
      <w:proofErr w:type="spellStart"/>
      <w:r w:rsidRPr="00213539">
        <w:rPr>
          <w:i/>
          <w:color w:val="7030A0"/>
        </w:rPr>
        <w:t>musim-CapabilityRestricted</w:t>
      </w:r>
      <w:proofErr w:type="spellEnd"/>
      <w:r w:rsidRPr="00213539">
        <w:rPr>
          <w:color w:val="7030A0"/>
        </w:rPr>
        <w:t xml:space="preserve"> for the corresponding </w:t>
      </w:r>
      <w:proofErr w:type="gramStart"/>
      <w:r w:rsidRPr="00213539">
        <w:rPr>
          <w:color w:val="7030A0"/>
        </w:rPr>
        <w:t>band;</w:t>
      </w:r>
      <w:proofErr w:type="gramEnd"/>
    </w:p>
    <w:p w14:paraId="34B6B2A2" w14:textId="77777777" w:rsidR="00213539" w:rsidRPr="00213539" w:rsidRDefault="00213539" w:rsidP="00213539">
      <w:pPr>
        <w:pStyle w:val="B3"/>
        <w:rPr>
          <w:rStyle w:val="B3Car"/>
          <w:color w:val="7030A0"/>
        </w:rPr>
      </w:pPr>
      <w:r w:rsidRPr="00213539">
        <w:rPr>
          <w:rStyle w:val="B3Car"/>
          <w:color w:val="7030A0"/>
        </w:rPr>
        <w:t>3&gt;</w:t>
      </w:r>
      <w:r w:rsidRPr="00213539">
        <w:rPr>
          <w:rStyle w:val="B3Car"/>
          <w:color w:val="7030A0"/>
        </w:rPr>
        <w:tab/>
        <w:t>if UE has a preference to indicate band(s) and/or combination(s) of bands to be avoided</w:t>
      </w:r>
      <w:r w:rsidRPr="00213539">
        <w:rPr>
          <w:color w:val="7030A0"/>
        </w:rPr>
        <w:t xml:space="preserve"> which comprise of band(s) that is indicated in </w:t>
      </w:r>
      <w:proofErr w:type="spellStart"/>
      <w:r w:rsidRPr="00213539">
        <w:rPr>
          <w:rFonts w:eastAsia="DengXian"/>
          <w:i/>
          <w:color w:val="7030A0"/>
        </w:rPr>
        <w:t>musim-CandidateBandList</w:t>
      </w:r>
      <w:proofErr w:type="spellEnd"/>
      <w:r w:rsidRPr="00213539">
        <w:rPr>
          <w:rStyle w:val="B3Car"/>
          <w:color w:val="7030A0"/>
        </w:rPr>
        <w:t>:</w:t>
      </w:r>
    </w:p>
    <w:p w14:paraId="5FEFC54B" w14:textId="77777777" w:rsidR="00213539" w:rsidRPr="00213539" w:rsidRDefault="00213539" w:rsidP="00213539">
      <w:pPr>
        <w:pStyle w:val="B4"/>
        <w:rPr>
          <w:color w:val="7030A0"/>
        </w:rPr>
      </w:pPr>
      <w:r w:rsidRPr="00213539">
        <w:rPr>
          <w:color w:val="7030A0"/>
        </w:rPr>
        <w:t>4&gt;</w:t>
      </w:r>
      <w:r w:rsidRPr="00213539">
        <w:rPr>
          <w:color w:val="7030A0"/>
        </w:rPr>
        <w:tab/>
        <w:t xml:space="preserve">include the </w:t>
      </w:r>
      <w:proofErr w:type="spellStart"/>
      <w:r w:rsidRPr="00213539">
        <w:rPr>
          <w:i/>
          <w:iCs/>
          <w:color w:val="7030A0"/>
        </w:rPr>
        <w:t>musim-</w:t>
      </w:r>
      <w:r w:rsidRPr="00213539">
        <w:rPr>
          <w:i/>
          <w:color w:val="7030A0"/>
        </w:rPr>
        <w:t>AvoidedBandsList</w:t>
      </w:r>
      <w:proofErr w:type="spellEnd"/>
      <w:r w:rsidRPr="00213539">
        <w:rPr>
          <w:color w:val="7030A0"/>
        </w:rPr>
        <w:t xml:space="preserve"> the UE prefers not to be </w:t>
      </w:r>
      <w:proofErr w:type="gramStart"/>
      <w:r w:rsidRPr="00213539">
        <w:rPr>
          <w:color w:val="7030A0"/>
        </w:rPr>
        <w:t>configured;</w:t>
      </w:r>
      <w:proofErr w:type="gramEnd"/>
    </w:p>
    <w:p w14:paraId="0C70C34A" w14:textId="77777777" w:rsidR="00213539" w:rsidRPr="00213539" w:rsidRDefault="00213539" w:rsidP="00213539">
      <w:pPr>
        <w:pStyle w:val="B5"/>
        <w:rPr>
          <w:color w:val="7030A0"/>
        </w:rPr>
      </w:pPr>
      <w:r w:rsidRPr="00213539">
        <w:rPr>
          <w:rFonts w:eastAsia="SimSun"/>
          <w:color w:val="7030A0"/>
        </w:rPr>
        <w:t>5&gt;</w:t>
      </w:r>
      <w:r w:rsidRPr="00213539">
        <w:rPr>
          <w:rFonts w:eastAsia="SimSun"/>
          <w:color w:val="7030A0"/>
        </w:rPr>
        <w:tab/>
      </w:r>
      <w:r w:rsidRPr="00213539">
        <w:rPr>
          <w:color w:val="7030A0"/>
        </w:rPr>
        <w:t xml:space="preserve">include the </w:t>
      </w:r>
      <w:proofErr w:type="spellStart"/>
      <w:r w:rsidRPr="00213539">
        <w:rPr>
          <w:i/>
          <w:iCs/>
          <w:color w:val="7030A0"/>
        </w:rPr>
        <w:t>musim-bandEntryIndex</w:t>
      </w:r>
      <w:proofErr w:type="spellEnd"/>
      <w:r w:rsidRPr="00213539">
        <w:rPr>
          <w:color w:val="7030A0"/>
        </w:rPr>
        <w:t xml:space="preserve"> for each </w:t>
      </w:r>
      <w:r w:rsidRPr="00213539">
        <w:rPr>
          <w:rFonts w:eastAsia="SimSun"/>
          <w:color w:val="7030A0"/>
        </w:rPr>
        <w:t xml:space="preserve">band or each band of the </w:t>
      </w:r>
      <w:r w:rsidRPr="00213539">
        <w:rPr>
          <w:color w:val="7030A0"/>
        </w:rPr>
        <w:t xml:space="preserve">combination(s) to be </w:t>
      </w:r>
      <w:proofErr w:type="gramStart"/>
      <w:r w:rsidRPr="00213539">
        <w:rPr>
          <w:color w:val="7030A0"/>
        </w:rPr>
        <w:t>avoided;</w:t>
      </w:r>
      <w:proofErr w:type="gramEnd"/>
    </w:p>
    <w:tbl>
      <w:tblPr>
        <w:tblpPr w:leftFromText="180" w:rightFromText="180" w:vertAnchor="text" w:horzAnchor="margin" w:tblpY="108"/>
        <w:tblW w:w="935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9"/>
      </w:tblGrid>
      <w:tr w:rsidR="00F110AD" w:rsidRPr="00FF4867" w14:paraId="3D2127F7" w14:textId="77777777" w:rsidTr="00F110AD">
        <w:trPr>
          <w:cantSplit/>
        </w:trPr>
        <w:tc>
          <w:tcPr>
            <w:tcW w:w="93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DDB48" w14:textId="77777777" w:rsidR="00F110AD" w:rsidRPr="003E0D67" w:rsidRDefault="00F110AD" w:rsidP="00F110AD">
            <w:pPr>
              <w:pStyle w:val="TAL"/>
              <w:rPr>
                <w:b/>
                <w:i/>
                <w:color w:val="7030A0"/>
                <w:lang w:eastAsia="sv-SE"/>
              </w:rPr>
            </w:pPr>
            <w:proofErr w:type="spellStart"/>
            <w:r w:rsidRPr="003E0D67">
              <w:rPr>
                <w:b/>
                <w:i/>
                <w:color w:val="7030A0"/>
                <w:lang w:eastAsia="sv-SE"/>
              </w:rPr>
              <w:t>musim-AffectedBandsList</w:t>
            </w:r>
            <w:proofErr w:type="spellEnd"/>
          </w:p>
          <w:p w14:paraId="131238FE" w14:textId="77777777" w:rsidR="00F110AD" w:rsidRPr="003E0D67" w:rsidRDefault="00F110AD" w:rsidP="00F110AD">
            <w:pPr>
              <w:pStyle w:val="TAL"/>
              <w:rPr>
                <w:b/>
                <w:bCs/>
                <w:i/>
                <w:iCs/>
                <w:color w:val="7030A0"/>
              </w:rPr>
            </w:pPr>
            <w:r w:rsidRPr="003E0D67">
              <w:rPr>
                <w:color w:val="7030A0"/>
                <w:lang w:eastAsia="sv-SE"/>
              </w:rPr>
              <w:t>Indicates the UE's preference on the band(s) and/or combination(s) of bands with restricted capability</w:t>
            </w:r>
            <w:r w:rsidRPr="003E0D67" w:rsidDel="00015A2F">
              <w:rPr>
                <w:color w:val="7030A0"/>
                <w:lang w:eastAsia="sv-SE"/>
              </w:rPr>
              <w:t xml:space="preserve"> </w:t>
            </w:r>
            <w:r w:rsidRPr="003E0D67">
              <w:rPr>
                <w:color w:val="7030A0"/>
                <w:lang w:eastAsia="sv-SE"/>
              </w:rPr>
              <w:t>for MUSIM operation.</w:t>
            </w:r>
          </w:p>
        </w:tc>
      </w:tr>
      <w:tr w:rsidR="00F110AD" w:rsidRPr="00FF4867" w14:paraId="5E57D766" w14:textId="77777777" w:rsidTr="00F110AD">
        <w:trPr>
          <w:cantSplit/>
        </w:trPr>
        <w:tc>
          <w:tcPr>
            <w:tcW w:w="93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6F158" w14:textId="77777777" w:rsidR="00F110AD" w:rsidRPr="003E0D67" w:rsidRDefault="00F110AD" w:rsidP="00F110AD">
            <w:pPr>
              <w:pStyle w:val="TAL"/>
              <w:rPr>
                <w:b/>
                <w:i/>
                <w:color w:val="7030A0"/>
                <w:lang w:eastAsia="sv-SE"/>
              </w:rPr>
            </w:pPr>
            <w:proofErr w:type="spellStart"/>
            <w:r w:rsidRPr="003E0D67">
              <w:rPr>
                <w:b/>
                <w:i/>
                <w:color w:val="7030A0"/>
                <w:lang w:eastAsia="sv-SE"/>
              </w:rPr>
              <w:t>musim-AvoidedBandsList</w:t>
            </w:r>
            <w:proofErr w:type="spellEnd"/>
          </w:p>
          <w:p w14:paraId="716582CD" w14:textId="77777777" w:rsidR="00F110AD" w:rsidRPr="003E0D67" w:rsidRDefault="00F110AD" w:rsidP="00F110AD">
            <w:pPr>
              <w:pStyle w:val="TAL"/>
              <w:rPr>
                <w:b/>
                <w:bCs/>
                <w:i/>
                <w:iCs/>
                <w:color w:val="7030A0"/>
              </w:rPr>
            </w:pPr>
            <w:r w:rsidRPr="003E0D67">
              <w:rPr>
                <w:color w:val="7030A0"/>
                <w:lang w:eastAsia="sv-SE"/>
              </w:rPr>
              <w:t xml:space="preserve">Indicates the UE's preference on band(s) and/or combination(s) of bands to be avoided </w:t>
            </w:r>
            <w:r w:rsidRPr="003E0D67">
              <w:rPr>
                <w:bCs/>
                <w:iCs/>
                <w:color w:val="7030A0"/>
              </w:rPr>
              <w:t>or MUSIM purpose.</w:t>
            </w:r>
            <w:r w:rsidRPr="003E0D67">
              <w:rPr>
                <w:color w:val="7030A0"/>
              </w:rPr>
              <w:t xml:space="preserve"> UE explicitly indicates each band and each combination of </w:t>
            </w:r>
            <w:r w:rsidRPr="003E0D67">
              <w:rPr>
                <w:color w:val="7030A0"/>
                <w:lang w:eastAsia="sv-SE"/>
              </w:rPr>
              <w:t>bands to be avoided. Network should avoid configure combination of bands that contain these bands or combination of bands.</w:t>
            </w:r>
          </w:p>
        </w:tc>
      </w:tr>
    </w:tbl>
    <w:p w14:paraId="3696D9E0" w14:textId="77777777" w:rsidR="00213539" w:rsidRDefault="00213539" w:rsidP="0050507E">
      <w:pPr>
        <w:pStyle w:val="TAL"/>
      </w:pPr>
    </w:p>
    <w:p w14:paraId="4B210060" w14:textId="77777777" w:rsidR="00213539" w:rsidRDefault="00213539" w:rsidP="0050507E">
      <w:pPr>
        <w:pStyle w:val="TAL"/>
      </w:pPr>
    </w:p>
    <w:p w14:paraId="009BCE1B" w14:textId="77777777" w:rsidR="00213539" w:rsidRDefault="00213539" w:rsidP="0050507E">
      <w:pPr>
        <w:pStyle w:val="TAL"/>
      </w:pPr>
    </w:p>
    <w:p w14:paraId="2C7D5CAC" w14:textId="6AEF57AB" w:rsidR="003E0D67" w:rsidRPr="005B2B8A" w:rsidRDefault="002C05BE" w:rsidP="003E0D67">
      <w:pPr>
        <w:pStyle w:val="TAL"/>
        <w:rPr>
          <w:lang w:val="en-US"/>
        </w:rPr>
      </w:pPr>
      <w:r>
        <w:t xml:space="preserve">There are </w:t>
      </w:r>
      <w:r w:rsidR="0050507E">
        <w:rPr>
          <w:lang w:val="en-US"/>
        </w:rPr>
        <w:t>more</w:t>
      </w:r>
      <w:r>
        <w:t xml:space="preserve"> details that need to be clarified</w:t>
      </w:r>
      <w:r w:rsidR="005B2B8A">
        <w:rPr>
          <w:lang w:val="en-US"/>
        </w:rPr>
        <w:t>.</w:t>
      </w:r>
    </w:p>
    <w:p w14:paraId="532C3E78" w14:textId="77777777" w:rsidR="003E0D67" w:rsidRDefault="003E0D67" w:rsidP="003E0D67">
      <w:pPr>
        <w:pStyle w:val="TAL"/>
      </w:pPr>
    </w:p>
    <w:p w14:paraId="409F7F52" w14:textId="5E38D72A" w:rsidR="003E0D67" w:rsidRDefault="003E0D67" w:rsidP="005B2B8A">
      <w:pPr>
        <w:pStyle w:val="BodyText"/>
        <w:rPr>
          <w:lang w:val="en-US"/>
        </w:rPr>
      </w:pPr>
      <w:r>
        <w:rPr>
          <w:lang w:val="en-US"/>
        </w:rPr>
        <w:t xml:space="preserve">At RAN2#125, RAN2 agreed that the PCell should not be included in </w:t>
      </w:r>
      <w:proofErr w:type="spellStart"/>
      <w:r w:rsidRPr="003E0D67">
        <w:rPr>
          <w:lang w:val="en-US"/>
        </w:rPr>
        <w:t>musim</w:t>
      </w:r>
      <w:proofErr w:type="spellEnd"/>
      <w:r w:rsidRPr="003E0D67">
        <w:rPr>
          <w:lang w:val="en-US"/>
        </w:rPr>
        <w:t>-Cell-SCG-</w:t>
      </w:r>
      <w:proofErr w:type="spellStart"/>
      <w:r w:rsidRPr="003E0D67">
        <w:rPr>
          <w:lang w:val="en-US"/>
        </w:rPr>
        <w:t>ToRelease</w:t>
      </w:r>
      <w:proofErr w:type="spellEnd"/>
      <w:r>
        <w:rPr>
          <w:lang w:val="en-US"/>
        </w:rPr>
        <w:t xml:space="preserve">. Consequently, the same restriction should also </w:t>
      </w:r>
      <w:r w:rsidR="00FB4F97">
        <w:rPr>
          <w:lang w:val="en-US"/>
        </w:rPr>
        <w:t xml:space="preserve">be captured for the </w:t>
      </w:r>
      <w:proofErr w:type="spellStart"/>
      <w:r w:rsidR="00FB4F97" w:rsidRPr="00FB4F97">
        <w:rPr>
          <w:lang w:val="en-US"/>
        </w:rPr>
        <w:t>musim-AvoidedBandsList</w:t>
      </w:r>
      <w:proofErr w:type="spellEnd"/>
      <w:r w:rsidR="00FB4F97">
        <w:rPr>
          <w:lang w:val="en-US"/>
        </w:rPr>
        <w:t xml:space="preserve">. But we assume </w:t>
      </w:r>
      <w:r w:rsidR="00FB4F97">
        <w:rPr>
          <w:lang w:val="en-US"/>
        </w:rPr>
        <w:lastRenderedPageBreak/>
        <w:t xml:space="preserve">it should be allowed for the UE to indicate that the UE has problems with another band (of the Candidate band list) when used in combination with the band of the </w:t>
      </w:r>
      <w:proofErr w:type="spellStart"/>
      <w:r w:rsidR="00FB4F97">
        <w:rPr>
          <w:lang w:val="en-US"/>
        </w:rPr>
        <w:t>Pcell</w:t>
      </w:r>
      <w:proofErr w:type="spellEnd"/>
      <w:r w:rsidR="00FB4F97">
        <w:rPr>
          <w:lang w:val="en-US"/>
        </w:rPr>
        <w:t xml:space="preserve">. </w:t>
      </w:r>
      <w:r w:rsidR="0093750A">
        <w:rPr>
          <w:lang w:val="en-US"/>
        </w:rPr>
        <w:t xml:space="preserve">It is only the </w:t>
      </w:r>
      <w:proofErr w:type="gramStart"/>
      <w:r w:rsidR="0093750A">
        <w:rPr>
          <w:lang w:val="en-US"/>
        </w:rPr>
        <w:t>particular combination</w:t>
      </w:r>
      <w:proofErr w:type="gramEnd"/>
      <w:r w:rsidR="0093750A">
        <w:rPr>
          <w:lang w:val="en-US"/>
        </w:rPr>
        <w:t xml:space="preserve"> of bands that should be avoided. </w:t>
      </w:r>
      <w:r w:rsidR="00FB4F97">
        <w:rPr>
          <w:lang w:val="en-US"/>
        </w:rPr>
        <w:t xml:space="preserve">The network should not include bands or combinations of bands indicated in </w:t>
      </w:r>
      <w:proofErr w:type="spellStart"/>
      <w:r w:rsidR="00FB4F97" w:rsidRPr="00FB4F97">
        <w:rPr>
          <w:lang w:val="en-US"/>
        </w:rPr>
        <w:t>musim-AvoidedBandsList</w:t>
      </w:r>
      <w:proofErr w:type="spellEnd"/>
      <w:r w:rsidR="00FB4F97">
        <w:rPr>
          <w:lang w:val="en-US"/>
        </w:rPr>
        <w:t xml:space="preserve"> in the UE configuration</w:t>
      </w:r>
      <w:r w:rsidR="0093750A">
        <w:rPr>
          <w:lang w:val="en-US"/>
        </w:rPr>
        <w:t xml:space="preserve">. </w:t>
      </w:r>
      <w:r w:rsidR="00806AC6">
        <w:rPr>
          <w:lang w:val="en-US"/>
        </w:rPr>
        <w:t xml:space="preserve">The UE should only use </w:t>
      </w:r>
      <w:proofErr w:type="gramStart"/>
      <w:r w:rsidR="00806AC6">
        <w:rPr>
          <w:lang w:val="en-US"/>
        </w:rPr>
        <w:t xml:space="preserve">the </w:t>
      </w:r>
      <w:r w:rsidR="0093750A">
        <w:rPr>
          <w:lang w:val="en-US"/>
        </w:rPr>
        <w:t xml:space="preserve"> </w:t>
      </w:r>
      <w:proofErr w:type="spellStart"/>
      <w:r w:rsidR="00806AC6" w:rsidRPr="00FB4F97">
        <w:rPr>
          <w:lang w:val="en-US"/>
        </w:rPr>
        <w:t>musim</w:t>
      </w:r>
      <w:proofErr w:type="gramEnd"/>
      <w:r w:rsidR="00806AC6" w:rsidRPr="00FB4F97">
        <w:rPr>
          <w:lang w:val="en-US"/>
        </w:rPr>
        <w:t>-AvoidedBandsList</w:t>
      </w:r>
      <w:proofErr w:type="spellEnd"/>
      <w:r w:rsidR="00806AC6">
        <w:rPr>
          <w:lang w:val="en-US"/>
        </w:rPr>
        <w:t xml:space="preserve"> to indicate bands or combinations of bands where the UE has problems while in MUSIM operation, and not restrict the </w:t>
      </w:r>
      <w:proofErr w:type="spellStart"/>
      <w:r w:rsidR="00806AC6">
        <w:rPr>
          <w:lang w:val="en-US"/>
        </w:rPr>
        <w:t>Nw</w:t>
      </w:r>
      <w:proofErr w:type="spellEnd"/>
      <w:r w:rsidR="00806AC6">
        <w:rPr>
          <w:lang w:val="en-US"/>
        </w:rPr>
        <w:t xml:space="preserve"> flexibility e.g. for load balancing.</w:t>
      </w:r>
    </w:p>
    <w:p w14:paraId="4BB5BAD6" w14:textId="77777777" w:rsidR="00FB4F97" w:rsidRDefault="00FB4F97" w:rsidP="003E0D67">
      <w:pPr>
        <w:pStyle w:val="TAL"/>
        <w:rPr>
          <w:lang w:val="en-US"/>
        </w:rPr>
      </w:pPr>
    </w:p>
    <w:p w14:paraId="09237A1D" w14:textId="0E130B14" w:rsidR="00FB4F97" w:rsidRDefault="0093750A" w:rsidP="005B2B8A">
      <w:pPr>
        <w:pStyle w:val="Proposal"/>
        <w:rPr>
          <w:lang w:val="en-US"/>
        </w:rPr>
      </w:pPr>
      <w:bookmarkStart w:id="1" w:name="_Toc163201337"/>
      <w:r>
        <w:rPr>
          <w:lang w:val="en-US"/>
        </w:rPr>
        <w:t xml:space="preserve">The </w:t>
      </w:r>
      <w:r w:rsidR="00FB4F97">
        <w:rPr>
          <w:lang w:val="en-US"/>
        </w:rPr>
        <w:t xml:space="preserve">UE </w:t>
      </w:r>
      <w:r w:rsidR="00806AC6">
        <w:rPr>
          <w:lang w:val="en-US"/>
        </w:rPr>
        <w:t>should</w:t>
      </w:r>
      <w:r w:rsidR="00FB4F97">
        <w:rPr>
          <w:lang w:val="en-US"/>
        </w:rPr>
        <w:t xml:space="preserve"> not indicate the band of the </w:t>
      </w:r>
      <w:proofErr w:type="spellStart"/>
      <w:r w:rsidR="00FB4F97">
        <w:rPr>
          <w:lang w:val="en-US"/>
        </w:rPr>
        <w:t>Pcell</w:t>
      </w:r>
      <w:proofErr w:type="spellEnd"/>
      <w:r w:rsidR="00FB4F97">
        <w:rPr>
          <w:lang w:val="en-US"/>
        </w:rPr>
        <w:t xml:space="preserve"> in the </w:t>
      </w:r>
      <w:proofErr w:type="spellStart"/>
      <w:r w:rsidR="00FB4F97" w:rsidRPr="00FB4F97">
        <w:rPr>
          <w:lang w:val="en-US"/>
        </w:rPr>
        <w:t>musim-AvoidedBandsLis</w:t>
      </w:r>
      <w:r w:rsidR="00806AC6">
        <w:rPr>
          <w:lang w:val="en-US"/>
        </w:rPr>
        <w:t>t</w:t>
      </w:r>
      <w:proofErr w:type="spellEnd"/>
      <w:r w:rsidR="00806AC6">
        <w:rPr>
          <w:lang w:val="en-US"/>
        </w:rPr>
        <w:t>.</w:t>
      </w:r>
      <w:bookmarkEnd w:id="1"/>
    </w:p>
    <w:p w14:paraId="6BF6386B" w14:textId="3570D6D5" w:rsidR="00806AC6" w:rsidRPr="005B2B8A" w:rsidRDefault="00806AC6" w:rsidP="005B2B8A">
      <w:pPr>
        <w:pStyle w:val="Proposal"/>
        <w:rPr>
          <w:lang w:val="en-US"/>
        </w:rPr>
      </w:pPr>
      <w:bookmarkStart w:id="2" w:name="_Toc163201338"/>
      <w:r>
        <w:rPr>
          <w:lang w:val="en-US"/>
        </w:rPr>
        <w:t xml:space="preserve">The network should not include bands or combinations of bands indicated in </w:t>
      </w:r>
      <w:proofErr w:type="spellStart"/>
      <w:r w:rsidRPr="00FB4F97">
        <w:rPr>
          <w:lang w:val="en-US"/>
        </w:rPr>
        <w:t>musim-AvoidedBandsList</w:t>
      </w:r>
      <w:proofErr w:type="spellEnd"/>
      <w:r>
        <w:rPr>
          <w:lang w:val="en-US"/>
        </w:rPr>
        <w:t xml:space="preserve"> in the UE configuration.</w:t>
      </w:r>
      <w:bookmarkEnd w:id="2"/>
    </w:p>
    <w:p w14:paraId="15475F37" w14:textId="4BD74AAB" w:rsidR="00FB4F97" w:rsidRDefault="005C52BF" w:rsidP="005B2B8A">
      <w:pPr>
        <w:pStyle w:val="Proposal"/>
        <w:rPr>
          <w:lang w:val="en-US"/>
        </w:rPr>
      </w:pPr>
      <w:bookmarkStart w:id="3" w:name="_Toc163201339"/>
      <w:r>
        <w:rPr>
          <w:lang w:val="en-US"/>
        </w:rPr>
        <w:t xml:space="preserve">The UE should only use the </w:t>
      </w:r>
      <w:proofErr w:type="spellStart"/>
      <w:r w:rsidRPr="00FB4F97">
        <w:rPr>
          <w:lang w:val="en-US"/>
        </w:rPr>
        <w:t>musim-AvoidedBandsList</w:t>
      </w:r>
      <w:proofErr w:type="spellEnd"/>
      <w:r>
        <w:rPr>
          <w:lang w:val="en-US"/>
        </w:rPr>
        <w:t xml:space="preserve"> to indicate bands or combinations of bands where the UE has problems while in MUSIM operation</w:t>
      </w:r>
      <w:r w:rsidR="005B2B8A">
        <w:rPr>
          <w:lang w:val="en-US"/>
        </w:rPr>
        <w:t>.</w:t>
      </w:r>
      <w:bookmarkEnd w:id="3"/>
    </w:p>
    <w:p w14:paraId="41D51F1C" w14:textId="2213AE32" w:rsidR="005B2B8A" w:rsidRDefault="005B2B8A" w:rsidP="005B2B8A">
      <w:pPr>
        <w:rPr>
          <w:lang w:val="en-US"/>
        </w:rPr>
      </w:pPr>
    </w:p>
    <w:p w14:paraId="4F0EE133" w14:textId="77777777" w:rsidR="002E7FB2" w:rsidRDefault="005B2B8A" w:rsidP="00717504">
      <w:pPr>
        <w:pStyle w:val="BodyText"/>
      </w:pPr>
      <w:r>
        <w:rPr>
          <w:lang w:val="en-US"/>
        </w:rPr>
        <w:t xml:space="preserve">In the </w:t>
      </w:r>
      <w:proofErr w:type="spellStart"/>
      <w:r w:rsidR="00717504" w:rsidRPr="005B2B8A">
        <w:rPr>
          <w:lang w:val="en-US"/>
        </w:rPr>
        <w:t>musim-AffectedBandsList</w:t>
      </w:r>
      <w:proofErr w:type="spellEnd"/>
      <w:r>
        <w:rPr>
          <w:lang w:val="en-US"/>
        </w:rPr>
        <w:t xml:space="preserve">, we assume there is a need to cover the case of intra-band non-contiguous </w:t>
      </w:r>
      <w:r w:rsidR="002E7CD1">
        <w:rPr>
          <w:lang w:val="en-US"/>
        </w:rPr>
        <w:t xml:space="preserve">CA band combination, such that UE can indicate that it has restricted capabilities per inter--band. </w:t>
      </w:r>
      <w:r w:rsidR="002E7CD1">
        <w:rPr>
          <w:lang w:val="en-US"/>
        </w:rPr>
        <w:t>B</w:t>
      </w:r>
      <w:r w:rsidR="002E7CD1">
        <w:t xml:space="preserve">y including same </w:t>
      </w:r>
      <w:proofErr w:type="spellStart"/>
      <w:r w:rsidR="002E7CD1" w:rsidRPr="0050507E">
        <w:rPr>
          <w:i/>
          <w:iCs/>
        </w:rPr>
        <w:t>bandEntryIndex</w:t>
      </w:r>
      <w:proofErr w:type="spellEnd"/>
      <w:r w:rsidR="002E7CD1">
        <w:t xml:space="preserve"> more than once</w:t>
      </w:r>
      <w:r w:rsidR="002E7CD1">
        <w:t xml:space="preserve"> in </w:t>
      </w:r>
      <w:proofErr w:type="spellStart"/>
      <w:r w:rsidR="002E7CD1" w:rsidRPr="005B2B8A">
        <w:rPr>
          <w:lang w:val="en-US"/>
        </w:rPr>
        <w:t>musim-</w:t>
      </w:r>
      <w:proofErr w:type="gramStart"/>
      <w:r w:rsidR="002E7CD1" w:rsidRPr="005B2B8A">
        <w:rPr>
          <w:lang w:val="en-US"/>
        </w:rPr>
        <w:t>AffectedBandsList</w:t>
      </w:r>
      <w:proofErr w:type="spellEnd"/>
      <w:r w:rsidR="002E7CD1">
        <w:t xml:space="preserve"> </w:t>
      </w:r>
      <w:r w:rsidR="002E7CD1">
        <w:t>,</w:t>
      </w:r>
      <w:proofErr w:type="gramEnd"/>
      <w:r w:rsidR="002E7CD1">
        <w:t xml:space="preserve"> UE </w:t>
      </w:r>
      <w:r w:rsidR="002E7CD1">
        <w:t>can</w:t>
      </w:r>
      <w:r w:rsidR="00717504">
        <w:t xml:space="preserve"> this.</w:t>
      </w:r>
    </w:p>
    <w:p w14:paraId="1AED3BB4" w14:textId="069838E4" w:rsidR="0088718A" w:rsidRPr="0088718A" w:rsidRDefault="0088718A" w:rsidP="002E7FB2">
      <w:pPr>
        <w:pStyle w:val="Proposal"/>
      </w:pPr>
      <w:bookmarkStart w:id="4" w:name="_Toc163201340"/>
      <w:r>
        <w:rPr>
          <w:lang w:val="en-US"/>
        </w:rPr>
        <w:t>B</w:t>
      </w:r>
      <w:r w:rsidR="0050507E">
        <w:t xml:space="preserve">y including same </w:t>
      </w:r>
      <w:proofErr w:type="spellStart"/>
      <w:r w:rsidR="0050507E" w:rsidRPr="0050507E">
        <w:rPr>
          <w:i/>
          <w:iCs/>
        </w:rPr>
        <w:t>bandEntryIndex</w:t>
      </w:r>
      <w:proofErr w:type="spellEnd"/>
      <w:r w:rsidR="0050507E">
        <w:t xml:space="preserve"> more than once, UE would indicate support </w:t>
      </w:r>
      <w:proofErr w:type="gramStart"/>
      <w:r w:rsidR="0050507E">
        <w:t>of  intra</w:t>
      </w:r>
      <w:proofErr w:type="gramEnd"/>
      <w:r w:rsidR="0050507E">
        <w:t>-band non-contiguous CA.</w:t>
      </w:r>
      <w:bookmarkEnd w:id="4"/>
      <w:r w:rsidR="0050507E">
        <w:rPr>
          <w:lang w:val="en-US"/>
        </w:rPr>
        <w:t xml:space="preserve"> </w:t>
      </w:r>
    </w:p>
    <w:p w14:paraId="46F1FFE1" w14:textId="77777777" w:rsidR="002E7FB2" w:rsidRDefault="002E7FB2" w:rsidP="002E7FB2">
      <w:pPr>
        <w:pStyle w:val="BodyText"/>
      </w:pPr>
    </w:p>
    <w:p w14:paraId="02AFC1D7" w14:textId="18CB3662" w:rsidR="00717504" w:rsidRPr="00717504" w:rsidRDefault="00717504" w:rsidP="002E7FB2">
      <w:pPr>
        <w:pStyle w:val="BodyText"/>
      </w:pPr>
      <w:r>
        <w:t xml:space="preserve">It is currently not clear how the network uses the </w:t>
      </w:r>
      <w:proofErr w:type="spellStart"/>
      <w:r w:rsidRPr="00717504">
        <w:t>musim-AffectedBandsList</w:t>
      </w:r>
      <w:proofErr w:type="spellEnd"/>
      <w:r>
        <w:t xml:space="preserve"> when configuring the UE. Are the listed bands and combinations of bands the only ones the Network can use</w:t>
      </w:r>
      <w:r w:rsidR="00DE19D4">
        <w:t xml:space="preserve"> in the UE configuration</w:t>
      </w:r>
      <w:r>
        <w:t xml:space="preserve">? Can the Network include other bands (from the Candidate Band List, but not listed in </w:t>
      </w:r>
      <w:proofErr w:type="spellStart"/>
      <w:r w:rsidRPr="00717504">
        <w:t>musim-AffectedBandsList</w:t>
      </w:r>
      <w:proofErr w:type="spellEnd"/>
      <w:r>
        <w:t>/</w:t>
      </w:r>
      <w:r w:rsidRPr="00717504">
        <w:t xml:space="preserve"> </w:t>
      </w:r>
      <w:proofErr w:type="spellStart"/>
      <w:r w:rsidRPr="00717504">
        <w:t>musim-</w:t>
      </w:r>
      <w:proofErr w:type="gramStart"/>
      <w:r w:rsidRPr="00717504">
        <w:t>AvoidedBandsList</w:t>
      </w:r>
      <w:proofErr w:type="spellEnd"/>
      <w:r>
        <w:t>)in</w:t>
      </w:r>
      <w:proofErr w:type="gramEnd"/>
      <w:r>
        <w:t xml:space="preserve"> the UE configuration.</w:t>
      </w:r>
      <w:r w:rsidR="00DE19D4">
        <w:t xml:space="preserve"> </w:t>
      </w:r>
    </w:p>
    <w:p w14:paraId="4BC43625" w14:textId="1BEA32E1" w:rsidR="00717504" w:rsidRDefault="00717504" w:rsidP="00D75552">
      <w:pPr>
        <w:pStyle w:val="Proposal"/>
        <w:numPr>
          <w:ilvl w:val="0"/>
          <w:numId w:val="0"/>
        </w:numPr>
      </w:pPr>
    </w:p>
    <w:p w14:paraId="49827C0D" w14:textId="794F0BD4" w:rsidR="0012365F" w:rsidRDefault="00717504" w:rsidP="00DE19D4">
      <w:pPr>
        <w:pStyle w:val="Proposal"/>
      </w:pPr>
      <w:bookmarkStart w:id="5" w:name="_Toc163201341"/>
      <w:r>
        <w:t xml:space="preserve">RAN2 to discuss </w:t>
      </w:r>
      <w:r w:rsidR="00DE19D4">
        <w:t xml:space="preserve">and clarify </w:t>
      </w:r>
      <w:r>
        <w:t xml:space="preserve">how the network uses the </w:t>
      </w:r>
      <w:proofErr w:type="spellStart"/>
      <w:r w:rsidRPr="00717504">
        <w:t>musim-AffectedBandsList</w:t>
      </w:r>
      <w:proofErr w:type="spellEnd"/>
      <w:r w:rsidR="00DE19D4">
        <w:t xml:space="preserve"> when configuring the UE.</w:t>
      </w:r>
      <w:bookmarkEnd w:id="5"/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767BDD70" w14:textId="77777777" w:rsidR="002E7FB2" w:rsidRDefault="008E065E">
      <w:pPr>
        <w:pStyle w:val="TableofFigures"/>
        <w:tabs>
          <w:tab w:val="right" w:leader="dot" w:pos="9628"/>
        </w:tabs>
        <w:rPr>
          <w:noProof/>
        </w:rPr>
      </w:pPr>
      <w:r w:rsidRPr="00C50704">
        <w:rPr>
          <w:b w:val="0"/>
          <w:bCs/>
        </w:rPr>
        <w:t>Based on the discussion</w:t>
      </w:r>
      <w:r w:rsidR="00075897" w:rsidRPr="00C50704">
        <w:rPr>
          <w:b w:val="0"/>
          <w:bCs/>
        </w:rPr>
        <w:t xml:space="preserve"> </w:t>
      </w:r>
      <w:r w:rsidR="008C3F84" w:rsidRPr="00C50704">
        <w:rPr>
          <w:b w:val="0"/>
          <w:bCs/>
        </w:rPr>
        <w:t xml:space="preserve">in this document </w:t>
      </w:r>
      <w:r w:rsidRPr="00C50704">
        <w:rPr>
          <w:b w:val="0"/>
          <w:bCs/>
        </w:rPr>
        <w:t>we propose the following:</w:t>
      </w:r>
      <w:r w:rsidR="006E1C82">
        <w:rPr>
          <w:b w:val="0"/>
          <w:bCs/>
          <w:lang w:val="en-US"/>
        </w:rPr>
        <w:fldChar w:fldCharType="begin"/>
      </w:r>
      <w:r w:rsidR="006E1C82" w:rsidRPr="00C50704">
        <w:rPr>
          <w:b w:val="0"/>
          <w:bCs/>
          <w:lang w:val="en-US"/>
        </w:rPr>
        <w:instrText xml:space="preserve"> TOC \n \h \z \t "Proposal" \c </w:instrText>
      </w:r>
      <w:r w:rsidR="006E1C82">
        <w:rPr>
          <w:b w:val="0"/>
          <w:bCs/>
          <w:lang w:val="en-US"/>
        </w:rPr>
        <w:fldChar w:fldCharType="separate"/>
      </w:r>
    </w:p>
    <w:p w14:paraId="08EB1916" w14:textId="31E726BF" w:rsidR="002E7FB2" w:rsidRDefault="002E7FB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1337" w:history="1">
        <w:r w:rsidRPr="00750CC8">
          <w:rPr>
            <w:rStyle w:val="Hyperlink"/>
            <w:noProof/>
            <w:lang w:val="en-US"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50CC8">
          <w:rPr>
            <w:rStyle w:val="Hyperlink"/>
            <w:noProof/>
            <w:lang w:val="en-US"/>
          </w:rPr>
          <w:t>The UE should not indicate the band of the Pcell in the musim-AvoidedBandsList.</w:t>
        </w:r>
      </w:hyperlink>
    </w:p>
    <w:p w14:paraId="3E2E1D29" w14:textId="4C6B9E7F" w:rsidR="002E7FB2" w:rsidRDefault="002E7FB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1338" w:history="1">
        <w:r w:rsidRPr="00750CC8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50CC8">
          <w:rPr>
            <w:rStyle w:val="Hyperlink"/>
            <w:noProof/>
            <w:lang w:val="en-US"/>
          </w:rPr>
          <w:t>The network should not include bands or combinations of bands indicated in musim-AvoidedBandsList in the UE configuration.</w:t>
        </w:r>
      </w:hyperlink>
    </w:p>
    <w:p w14:paraId="0A218244" w14:textId="0A1DD34B" w:rsidR="002E7FB2" w:rsidRDefault="002E7FB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1339" w:history="1">
        <w:r w:rsidRPr="00750CC8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50CC8">
          <w:rPr>
            <w:rStyle w:val="Hyperlink"/>
            <w:noProof/>
            <w:lang w:val="en-US"/>
          </w:rPr>
          <w:t>The UE should only use the musim-AvoidedBandsList to indicate bands or combinations of bands where the UE has problems while in MUSIM operation.</w:t>
        </w:r>
      </w:hyperlink>
    </w:p>
    <w:p w14:paraId="428F3269" w14:textId="650DF5F8" w:rsidR="002E7FB2" w:rsidRDefault="002E7FB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1340" w:history="1">
        <w:r w:rsidRPr="00750CC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50CC8">
          <w:rPr>
            <w:rStyle w:val="Hyperlink"/>
            <w:noProof/>
            <w:lang w:val="en-US"/>
          </w:rPr>
          <w:t>B</w:t>
        </w:r>
        <w:r w:rsidRPr="00750CC8">
          <w:rPr>
            <w:rStyle w:val="Hyperlink"/>
            <w:noProof/>
          </w:rPr>
          <w:t xml:space="preserve">y including same </w:t>
        </w:r>
        <w:r w:rsidRPr="00750CC8">
          <w:rPr>
            <w:rStyle w:val="Hyperlink"/>
            <w:i/>
            <w:iCs/>
            <w:noProof/>
          </w:rPr>
          <w:t>bandEntryIndex</w:t>
        </w:r>
        <w:r w:rsidRPr="00750CC8">
          <w:rPr>
            <w:rStyle w:val="Hyperlink"/>
            <w:noProof/>
          </w:rPr>
          <w:t xml:space="preserve"> more than once, UE would indicate support of  intra-band non-contiguous CA.</w:t>
        </w:r>
      </w:hyperlink>
    </w:p>
    <w:p w14:paraId="0A8DB978" w14:textId="5E194327" w:rsidR="002E7FB2" w:rsidRDefault="002E7FB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1341" w:history="1">
        <w:r w:rsidRPr="00750CC8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50CC8">
          <w:rPr>
            <w:rStyle w:val="Hyperlink"/>
            <w:noProof/>
          </w:rPr>
          <w:t>RAN2 to discuss and clarify how the network uses the musim-AffectedBandsList when configuring the UE.</w:t>
        </w:r>
      </w:hyperlink>
    </w:p>
    <w:p w14:paraId="34340C76" w14:textId="52E7D1AB" w:rsidR="00DE19D4" w:rsidRDefault="006E1C82" w:rsidP="009D2EDC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DCC939F" w14:textId="7D63462E" w:rsidR="003A7EF3" w:rsidRDefault="00F92604" w:rsidP="00CE0424">
      <w:pPr>
        <w:pStyle w:val="Reference"/>
      </w:pPr>
      <w:bookmarkStart w:id="6" w:name="_Ref174151459"/>
      <w:bookmarkStart w:id="7" w:name="_Ref189809556"/>
      <w:r>
        <w:t>3GPP TS 38.331, v18.</w:t>
      </w:r>
      <w:r w:rsidR="007D1267">
        <w:t>1</w:t>
      </w:r>
      <w:r>
        <w:t xml:space="preserve">.0: </w:t>
      </w:r>
      <w:bookmarkEnd w:id="6"/>
      <w:bookmarkEnd w:id="7"/>
      <w:r w:rsidRPr="00F92604">
        <w:t>Radio Resource Control (RRC) protocol specification</w:t>
      </w:r>
    </w:p>
    <w:p w14:paraId="2B0825D4" w14:textId="77777777" w:rsidR="00012C25" w:rsidRDefault="00012C25" w:rsidP="00012C25">
      <w:pPr>
        <w:pStyle w:val="Reference"/>
        <w:numPr>
          <w:ilvl w:val="0"/>
          <w:numId w:val="0"/>
        </w:numPr>
        <w:ind w:left="567" w:hanging="567"/>
      </w:pPr>
    </w:p>
    <w:p w14:paraId="179A8184" w14:textId="77777777" w:rsidR="00012C25" w:rsidRDefault="00012C25" w:rsidP="00012C25">
      <w:pPr>
        <w:pStyle w:val="Reference"/>
        <w:numPr>
          <w:ilvl w:val="0"/>
          <w:numId w:val="0"/>
        </w:numPr>
        <w:ind w:left="567" w:hanging="567"/>
      </w:pPr>
    </w:p>
    <w:sectPr w:rsidR="00012C25" w:rsidSect="002A2FF7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B891C" w14:textId="77777777" w:rsidR="00E244A8" w:rsidRDefault="00E244A8">
      <w:r>
        <w:separator/>
      </w:r>
    </w:p>
  </w:endnote>
  <w:endnote w:type="continuationSeparator" w:id="0">
    <w:p w14:paraId="235151D6" w14:textId="77777777" w:rsidR="00E244A8" w:rsidRDefault="00E244A8">
      <w:r>
        <w:continuationSeparator/>
      </w:r>
    </w:p>
  </w:endnote>
  <w:endnote w:type="continuationNotice" w:id="1">
    <w:p w14:paraId="55D9F65F" w14:textId="77777777" w:rsidR="00E244A8" w:rsidRDefault="00E244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D41EC" w14:textId="77777777" w:rsidR="00E244A8" w:rsidRDefault="00E244A8">
      <w:r>
        <w:separator/>
      </w:r>
    </w:p>
  </w:footnote>
  <w:footnote w:type="continuationSeparator" w:id="0">
    <w:p w14:paraId="09D2C125" w14:textId="77777777" w:rsidR="00E244A8" w:rsidRDefault="00E244A8">
      <w:r>
        <w:continuationSeparator/>
      </w:r>
    </w:p>
  </w:footnote>
  <w:footnote w:type="continuationNotice" w:id="1">
    <w:p w14:paraId="72C4A602" w14:textId="77777777" w:rsidR="00E244A8" w:rsidRDefault="00E244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3E3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80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81736"/>
    <w:multiLevelType w:val="hybridMultilevel"/>
    <w:tmpl w:val="FE6639A2"/>
    <w:lvl w:ilvl="0" w:tplc="B6707D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32C98"/>
    <w:multiLevelType w:val="hybridMultilevel"/>
    <w:tmpl w:val="F476D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5034BF7"/>
    <w:multiLevelType w:val="hybridMultilevel"/>
    <w:tmpl w:val="05FA84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A46A8"/>
    <w:multiLevelType w:val="hybridMultilevel"/>
    <w:tmpl w:val="EE6A0316"/>
    <w:lvl w:ilvl="0" w:tplc="3FA4C2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1"/>
  </w:num>
  <w:num w:numId="3" w16cid:durableId="1582178288">
    <w:abstractNumId w:val="24"/>
  </w:num>
  <w:num w:numId="4" w16cid:durableId="571543564">
    <w:abstractNumId w:val="25"/>
  </w:num>
  <w:num w:numId="5" w16cid:durableId="5641740">
    <w:abstractNumId w:val="19"/>
  </w:num>
  <w:num w:numId="6" w16cid:durableId="101845860">
    <w:abstractNumId w:val="28"/>
  </w:num>
  <w:num w:numId="7" w16cid:durableId="396056461">
    <w:abstractNumId w:val="38"/>
  </w:num>
  <w:num w:numId="8" w16cid:durableId="146019538">
    <w:abstractNumId w:val="21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6"/>
  </w:num>
  <w:num w:numId="14" w16cid:durableId="1706563250">
    <w:abstractNumId w:val="37"/>
  </w:num>
  <w:num w:numId="15" w16cid:durableId="651955864">
    <w:abstractNumId w:val="26"/>
  </w:num>
  <w:num w:numId="16" w16cid:durableId="1834904605">
    <w:abstractNumId w:val="39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3"/>
  </w:num>
  <w:num w:numId="21" w16cid:durableId="221908905">
    <w:abstractNumId w:val="23"/>
  </w:num>
  <w:num w:numId="22" w16cid:durableId="1384676819">
    <w:abstractNumId w:val="41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8"/>
  </w:num>
  <w:num w:numId="27" w16cid:durableId="342904657">
    <w:abstractNumId w:val="46"/>
  </w:num>
  <w:num w:numId="28" w16cid:durableId="123621897">
    <w:abstractNumId w:val="16"/>
  </w:num>
  <w:num w:numId="29" w16cid:durableId="39867638">
    <w:abstractNumId w:val="11"/>
  </w:num>
  <w:num w:numId="30" w16cid:durableId="549808411">
    <w:abstractNumId w:val="32"/>
  </w:num>
  <w:num w:numId="31" w16cid:durableId="1430275244">
    <w:abstractNumId w:val="34"/>
  </w:num>
  <w:num w:numId="32" w16cid:durableId="2086174704">
    <w:abstractNumId w:val="42"/>
  </w:num>
  <w:num w:numId="33" w16cid:durableId="910383416">
    <w:abstractNumId w:val="3"/>
  </w:num>
  <w:num w:numId="34" w16cid:durableId="1361004445">
    <w:abstractNumId w:val="20"/>
  </w:num>
  <w:num w:numId="35" w16cid:durableId="1329553706">
    <w:abstractNumId w:val="33"/>
  </w:num>
  <w:num w:numId="36" w16cid:durableId="749734260">
    <w:abstractNumId w:val="12"/>
  </w:num>
  <w:num w:numId="37" w16cid:durableId="1316375943">
    <w:abstractNumId w:val="22"/>
  </w:num>
  <w:num w:numId="38" w16cid:durableId="1403092358">
    <w:abstractNumId w:val="35"/>
  </w:num>
  <w:num w:numId="39" w16cid:durableId="661590385">
    <w:abstractNumId w:val="29"/>
  </w:num>
  <w:num w:numId="40" w16cid:durableId="353700696">
    <w:abstractNumId w:val="40"/>
  </w:num>
  <w:num w:numId="41" w16cid:durableId="270598315">
    <w:abstractNumId w:val="30"/>
  </w:num>
  <w:num w:numId="42" w16cid:durableId="1702244826">
    <w:abstractNumId w:val="27"/>
  </w:num>
  <w:num w:numId="43" w16cid:durableId="1677030255">
    <w:abstractNumId w:val="5"/>
  </w:num>
  <w:num w:numId="44" w16cid:durableId="500436031">
    <w:abstractNumId w:val="44"/>
  </w:num>
  <w:num w:numId="45" w16cid:durableId="295448104">
    <w:abstractNumId w:val="17"/>
  </w:num>
  <w:num w:numId="46" w16cid:durableId="769081552">
    <w:abstractNumId w:val="45"/>
  </w:num>
  <w:num w:numId="47" w16cid:durableId="107983678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2DA"/>
    <w:rsid w:val="0000267D"/>
    <w:rsid w:val="00002A37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25"/>
    <w:rsid w:val="00012CFF"/>
    <w:rsid w:val="00012EF8"/>
    <w:rsid w:val="0001344F"/>
    <w:rsid w:val="00013E2F"/>
    <w:rsid w:val="00015694"/>
    <w:rsid w:val="00015D15"/>
    <w:rsid w:val="00017B79"/>
    <w:rsid w:val="00017BF4"/>
    <w:rsid w:val="000204A4"/>
    <w:rsid w:val="00022FF1"/>
    <w:rsid w:val="000235C9"/>
    <w:rsid w:val="000253D1"/>
    <w:rsid w:val="0002564D"/>
    <w:rsid w:val="00025781"/>
    <w:rsid w:val="00025BF1"/>
    <w:rsid w:val="00025ECA"/>
    <w:rsid w:val="00025F8C"/>
    <w:rsid w:val="00027194"/>
    <w:rsid w:val="000278E5"/>
    <w:rsid w:val="000325B8"/>
    <w:rsid w:val="00032914"/>
    <w:rsid w:val="000331D2"/>
    <w:rsid w:val="000337A3"/>
    <w:rsid w:val="00034B67"/>
    <w:rsid w:val="00034C15"/>
    <w:rsid w:val="00035815"/>
    <w:rsid w:val="00036BA1"/>
    <w:rsid w:val="000413F1"/>
    <w:rsid w:val="00041C50"/>
    <w:rsid w:val="000422E2"/>
    <w:rsid w:val="00042F22"/>
    <w:rsid w:val="00043970"/>
    <w:rsid w:val="000444EF"/>
    <w:rsid w:val="00045DE1"/>
    <w:rsid w:val="00045E97"/>
    <w:rsid w:val="00046316"/>
    <w:rsid w:val="00052A07"/>
    <w:rsid w:val="000534E3"/>
    <w:rsid w:val="000545A4"/>
    <w:rsid w:val="00054F69"/>
    <w:rsid w:val="00055EA0"/>
    <w:rsid w:val="0005606A"/>
    <w:rsid w:val="00056688"/>
    <w:rsid w:val="00057117"/>
    <w:rsid w:val="000616E7"/>
    <w:rsid w:val="00063B1D"/>
    <w:rsid w:val="00063E0A"/>
    <w:rsid w:val="000642A4"/>
    <w:rsid w:val="0006487E"/>
    <w:rsid w:val="00064934"/>
    <w:rsid w:val="00065930"/>
    <w:rsid w:val="00065E1A"/>
    <w:rsid w:val="00067148"/>
    <w:rsid w:val="000677F7"/>
    <w:rsid w:val="00071962"/>
    <w:rsid w:val="000722C0"/>
    <w:rsid w:val="00072AC6"/>
    <w:rsid w:val="00074465"/>
    <w:rsid w:val="00074A79"/>
    <w:rsid w:val="00074D00"/>
    <w:rsid w:val="00075897"/>
    <w:rsid w:val="00075DAC"/>
    <w:rsid w:val="00077E5F"/>
    <w:rsid w:val="0008036A"/>
    <w:rsid w:val="000806F3"/>
    <w:rsid w:val="000818D1"/>
    <w:rsid w:val="000819E8"/>
    <w:rsid w:val="00081AE6"/>
    <w:rsid w:val="00081CC8"/>
    <w:rsid w:val="000833E0"/>
    <w:rsid w:val="00083D03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4C1"/>
    <w:rsid w:val="000924F0"/>
    <w:rsid w:val="00093474"/>
    <w:rsid w:val="000934B2"/>
    <w:rsid w:val="00093CFB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2719"/>
    <w:rsid w:val="000B3A8F"/>
    <w:rsid w:val="000B3ACB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00EA"/>
    <w:rsid w:val="000C111E"/>
    <w:rsid w:val="000C165A"/>
    <w:rsid w:val="000C18AC"/>
    <w:rsid w:val="000C2E19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3052"/>
    <w:rsid w:val="000D3AE4"/>
    <w:rsid w:val="000D4797"/>
    <w:rsid w:val="000D53BA"/>
    <w:rsid w:val="000D6ACC"/>
    <w:rsid w:val="000E0193"/>
    <w:rsid w:val="000E0527"/>
    <w:rsid w:val="000E0DC3"/>
    <w:rsid w:val="000E1E92"/>
    <w:rsid w:val="000E2577"/>
    <w:rsid w:val="000E2AFB"/>
    <w:rsid w:val="000E3077"/>
    <w:rsid w:val="000E31D0"/>
    <w:rsid w:val="000E3F49"/>
    <w:rsid w:val="000E438E"/>
    <w:rsid w:val="000E4496"/>
    <w:rsid w:val="000E4D8E"/>
    <w:rsid w:val="000E4F42"/>
    <w:rsid w:val="000E5F55"/>
    <w:rsid w:val="000E7458"/>
    <w:rsid w:val="000F06D6"/>
    <w:rsid w:val="000F0EB1"/>
    <w:rsid w:val="000F1106"/>
    <w:rsid w:val="000F3251"/>
    <w:rsid w:val="000F3909"/>
    <w:rsid w:val="000F3BE9"/>
    <w:rsid w:val="000F3F6C"/>
    <w:rsid w:val="000F41C9"/>
    <w:rsid w:val="000F47A4"/>
    <w:rsid w:val="000F5469"/>
    <w:rsid w:val="000F5716"/>
    <w:rsid w:val="000F680C"/>
    <w:rsid w:val="000F6DF3"/>
    <w:rsid w:val="000F75FD"/>
    <w:rsid w:val="000F7D26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5843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4C6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65F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D97"/>
    <w:rsid w:val="00136DE5"/>
    <w:rsid w:val="00137AB5"/>
    <w:rsid w:val="00137F0B"/>
    <w:rsid w:val="00140C14"/>
    <w:rsid w:val="00140E01"/>
    <w:rsid w:val="0014139A"/>
    <w:rsid w:val="001430A6"/>
    <w:rsid w:val="00143364"/>
    <w:rsid w:val="00145467"/>
    <w:rsid w:val="00145677"/>
    <w:rsid w:val="00147B80"/>
    <w:rsid w:val="001500AF"/>
    <w:rsid w:val="00150548"/>
    <w:rsid w:val="00150942"/>
    <w:rsid w:val="00151BAF"/>
    <w:rsid w:val="00151DF3"/>
    <w:rsid w:val="00151E23"/>
    <w:rsid w:val="00152125"/>
    <w:rsid w:val="001526E0"/>
    <w:rsid w:val="001551B5"/>
    <w:rsid w:val="00155929"/>
    <w:rsid w:val="00156875"/>
    <w:rsid w:val="001568C8"/>
    <w:rsid w:val="0015704A"/>
    <w:rsid w:val="00160140"/>
    <w:rsid w:val="00160A6B"/>
    <w:rsid w:val="00160D62"/>
    <w:rsid w:val="00161351"/>
    <w:rsid w:val="00161738"/>
    <w:rsid w:val="00161E08"/>
    <w:rsid w:val="001628EF"/>
    <w:rsid w:val="00163C90"/>
    <w:rsid w:val="0016543B"/>
    <w:rsid w:val="001659C1"/>
    <w:rsid w:val="00166839"/>
    <w:rsid w:val="0016699B"/>
    <w:rsid w:val="00167E22"/>
    <w:rsid w:val="00170336"/>
    <w:rsid w:val="00170EA9"/>
    <w:rsid w:val="00170F4A"/>
    <w:rsid w:val="00171598"/>
    <w:rsid w:val="001717C3"/>
    <w:rsid w:val="00172328"/>
    <w:rsid w:val="00172E10"/>
    <w:rsid w:val="00173A8E"/>
    <w:rsid w:val="001741CA"/>
    <w:rsid w:val="0017502C"/>
    <w:rsid w:val="001759BA"/>
    <w:rsid w:val="00177173"/>
    <w:rsid w:val="0018143F"/>
    <w:rsid w:val="00181761"/>
    <w:rsid w:val="00181FF8"/>
    <w:rsid w:val="00182BEB"/>
    <w:rsid w:val="00184C94"/>
    <w:rsid w:val="00185B4A"/>
    <w:rsid w:val="00187C79"/>
    <w:rsid w:val="00190958"/>
    <w:rsid w:val="00190AC1"/>
    <w:rsid w:val="00191109"/>
    <w:rsid w:val="00191311"/>
    <w:rsid w:val="001922AB"/>
    <w:rsid w:val="00192BF5"/>
    <w:rsid w:val="001933B5"/>
    <w:rsid w:val="0019341A"/>
    <w:rsid w:val="0019346F"/>
    <w:rsid w:val="001935BB"/>
    <w:rsid w:val="0019679D"/>
    <w:rsid w:val="00197723"/>
    <w:rsid w:val="00197DF9"/>
    <w:rsid w:val="001A0B47"/>
    <w:rsid w:val="001A10E6"/>
    <w:rsid w:val="001A1987"/>
    <w:rsid w:val="001A1DD3"/>
    <w:rsid w:val="001A2564"/>
    <w:rsid w:val="001A31DA"/>
    <w:rsid w:val="001A5E28"/>
    <w:rsid w:val="001A6173"/>
    <w:rsid w:val="001A6CBA"/>
    <w:rsid w:val="001B0D97"/>
    <w:rsid w:val="001B1BC0"/>
    <w:rsid w:val="001B1C95"/>
    <w:rsid w:val="001B23B5"/>
    <w:rsid w:val="001B25A1"/>
    <w:rsid w:val="001B508C"/>
    <w:rsid w:val="001B54AB"/>
    <w:rsid w:val="001B5A5D"/>
    <w:rsid w:val="001B651F"/>
    <w:rsid w:val="001C1CE5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6FA"/>
    <w:rsid w:val="001D27ED"/>
    <w:rsid w:val="001D2961"/>
    <w:rsid w:val="001D4703"/>
    <w:rsid w:val="001D4825"/>
    <w:rsid w:val="001D51BA"/>
    <w:rsid w:val="001D524C"/>
    <w:rsid w:val="001D53E7"/>
    <w:rsid w:val="001D6342"/>
    <w:rsid w:val="001D6A01"/>
    <w:rsid w:val="001D6D0C"/>
    <w:rsid w:val="001D6D53"/>
    <w:rsid w:val="001D77E3"/>
    <w:rsid w:val="001D7918"/>
    <w:rsid w:val="001E2562"/>
    <w:rsid w:val="001E293F"/>
    <w:rsid w:val="001E399C"/>
    <w:rsid w:val="001E4D1D"/>
    <w:rsid w:val="001E5118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2819"/>
    <w:rsid w:val="001F3916"/>
    <w:rsid w:val="001F4C0E"/>
    <w:rsid w:val="001F50F4"/>
    <w:rsid w:val="001F5472"/>
    <w:rsid w:val="001F54C5"/>
    <w:rsid w:val="001F5FCA"/>
    <w:rsid w:val="001F662C"/>
    <w:rsid w:val="001F7074"/>
    <w:rsid w:val="001F7359"/>
    <w:rsid w:val="00200490"/>
    <w:rsid w:val="002004D0"/>
    <w:rsid w:val="00200967"/>
    <w:rsid w:val="00201F3A"/>
    <w:rsid w:val="002024C3"/>
    <w:rsid w:val="00202B4B"/>
    <w:rsid w:val="00203F96"/>
    <w:rsid w:val="00204D8E"/>
    <w:rsid w:val="00205F18"/>
    <w:rsid w:val="002062FC"/>
    <w:rsid w:val="002067A0"/>
    <w:rsid w:val="002069B2"/>
    <w:rsid w:val="0020711F"/>
    <w:rsid w:val="00207FA3"/>
    <w:rsid w:val="0021287A"/>
    <w:rsid w:val="00212BBE"/>
    <w:rsid w:val="00213539"/>
    <w:rsid w:val="00214DA8"/>
    <w:rsid w:val="00215423"/>
    <w:rsid w:val="002158FA"/>
    <w:rsid w:val="00215EE0"/>
    <w:rsid w:val="00216D9E"/>
    <w:rsid w:val="00217061"/>
    <w:rsid w:val="002174B8"/>
    <w:rsid w:val="00220600"/>
    <w:rsid w:val="00221131"/>
    <w:rsid w:val="002221E3"/>
    <w:rsid w:val="002224DB"/>
    <w:rsid w:val="00222B8B"/>
    <w:rsid w:val="002233D9"/>
    <w:rsid w:val="00223FCB"/>
    <w:rsid w:val="002246AF"/>
    <w:rsid w:val="00224C2C"/>
    <w:rsid w:val="00224C8E"/>
    <w:rsid w:val="002252C3"/>
    <w:rsid w:val="00225AC9"/>
    <w:rsid w:val="00225C54"/>
    <w:rsid w:val="002269AB"/>
    <w:rsid w:val="0022742A"/>
    <w:rsid w:val="002279C9"/>
    <w:rsid w:val="00230765"/>
    <w:rsid w:val="00230B72"/>
    <w:rsid w:val="00230D18"/>
    <w:rsid w:val="00231862"/>
    <w:rsid w:val="002319E4"/>
    <w:rsid w:val="00231C7D"/>
    <w:rsid w:val="0023322F"/>
    <w:rsid w:val="00233AE4"/>
    <w:rsid w:val="00235632"/>
    <w:rsid w:val="0023586D"/>
    <w:rsid w:val="00235872"/>
    <w:rsid w:val="00237323"/>
    <w:rsid w:val="0023754F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C0F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3EC"/>
    <w:rsid w:val="00254687"/>
    <w:rsid w:val="002552F2"/>
    <w:rsid w:val="002561A8"/>
    <w:rsid w:val="00256BBB"/>
    <w:rsid w:val="0025742C"/>
    <w:rsid w:val="00257543"/>
    <w:rsid w:val="00257865"/>
    <w:rsid w:val="00257F64"/>
    <w:rsid w:val="002604CC"/>
    <w:rsid w:val="002608F5"/>
    <w:rsid w:val="00261523"/>
    <w:rsid w:val="002617E7"/>
    <w:rsid w:val="00261A44"/>
    <w:rsid w:val="00261F94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702"/>
    <w:rsid w:val="00271813"/>
    <w:rsid w:val="00271DDE"/>
    <w:rsid w:val="00271F3A"/>
    <w:rsid w:val="002729A7"/>
    <w:rsid w:val="00272DDD"/>
    <w:rsid w:val="00272FA1"/>
    <w:rsid w:val="00273278"/>
    <w:rsid w:val="002735BA"/>
    <w:rsid w:val="002737F4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35B2"/>
    <w:rsid w:val="0028404A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331"/>
    <w:rsid w:val="002A2869"/>
    <w:rsid w:val="002A2D17"/>
    <w:rsid w:val="002A2FF7"/>
    <w:rsid w:val="002A49C1"/>
    <w:rsid w:val="002A5015"/>
    <w:rsid w:val="002A5990"/>
    <w:rsid w:val="002A77DF"/>
    <w:rsid w:val="002B24D6"/>
    <w:rsid w:val="002B4B70"/>
    <w:rsid w:val="002B5415"/>
    <w:rsid w:val="002B5F72"/>
    <w:rsid w:val="002B7099"/>
    <w:rsid w:val="002C05BE"/>
    <w:rsid w:val="002C07FF"/>
    <w:rsid w:val="002C1310"/>
    <w:rsid w:val="002C2F8E"/>
    <w:rsid w:val="002C41E6"/>
    <w:rsid w:val="002C66C2"/>
    <w:rsid w:val="002C67B6"/>
    <w:rsid w:val="002C68CF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E77"/>
    <w:rsid w:val="002D40FA"/>
    <w:rsid w:val="002D48B0"/>
    <w:rsid w:val="002D5B37"/>
    <w:rsid w:val="002D5C65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521F"/>
    <w:rsid w:val="002E52B2"/>
    <w:rsid w:val="002E6239"/>
    <w:rsid w:val="002E69F6"/>
    <w:rsid w:val="002E7CAE"/>
    <w:rsid w:val="002E7CD1"/>
    <w:rsid w:val="002E7FB2"/>
    <w:rsid w:val="002F2591"/>
    <w:rsid w:val="002F2771"/>
    <w:rsid w:val="002F2971"/>
    <w:rsid w:val="002F2AE0"/>
    <w:rsid w:val="002F2EA7"/>
    <w:rsid w:val="002F3260"/>
    <w:rsid w:val="002F37A9"/>
    <w:rsid w:val="002F53D0"/>
    <w:rsid w:val="002F5F12"/>
    <w:rsid w:val="002F6624"/>
    <w:rsid w:val="002F6AFA"/>
    <w:rsid w:val="002F7D41"/>
    <w:rsid w:val="00301CE6"/>
    <w:rsid w:val="003021B4"/>
    <w:rsid w:val="0030256B"/>
    <w:rsid w:val="00304811"/>
    <w:rsid w:val="003048E9"/>
    <w:rsid w:val="0030501F"/>
    <w:rsid w:val="00307BA1"/>
    <w:rsid w:val="00311702"/>
    <w:rsid w:val="00311E82"/>
    <w:rsid w:val="0031294A"/>
    <w:rsid w:val="00313070"/>
    <w:rsid w:val="00313092"/>
    <w:rsid w:val="00313894"/>
    <w:rsid w:val="00313FD6"/>
    <w:rsid w:val="003143BD"/>
    <w:rsid w:val="00315363"/>
    <w:rsid w:val="003159F9"/>
    <w:rsid w:val="003173EE"/>
    <w:rsid w:val="003203ED"/>
    <w:rsid w:val="003206ED"/>
    <w:rsid w:val="003216FD"/>
    <w:rsid w:val="00322C82"/>
    <w:rsid w:val="00322C9F"/>
    <w:rsid w:val="00324D23"/>
    <w:rsid w:val="00325500"/>
    <w:rsid w:val="00326690"/>
    <w:rsid w:val="00327A95"/>
    <w:rsid w:val="00330A37"/>
    <w:rsid w:val="00331751"/>
    <w:rsid w:val="003317AF"/>
    <w:rsid w:val="003325ED"/>
    <w:rsid w:val="0033361E"/>
    <w:rsid w:val="003342E7"/>
    <w:rsid w:val="00334579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1675"/>
    <w:rsid w:val="0035243D"/>
    <w:rsid w:val="003528EC"/>
    <w:rsid w:val="00353747"/>
    <w:rsid w:val="00355E04"/>
    <w:rsid w:val="0035618A"/>
    <w:rsid w:val="00356A09"/>
    <w:rsid w:val="00357380"/>
    <w:rsid w:val="003602D9"/>
    <w:rsid w:val="003604CE"/>
    <w:rsid w:val="00360BC9"/>
    <w:rsid w:val="00360E19"/>
    <w:rsid w:val="00364710"/>
    <w:rsid w:val="003666C1"/>
    <w:rsid w:val="00366F99"/>
    <w:rsid w:val="003672B4"/>
    <w:rsid w:val="00367585"/>
    <w:rsid w:val="00367685"/>
    <w:rsid w:val="003700AD"/>
    <w:rsid w:val="00370244"/>
    <w:rsid w:val="00370E47"/>
    <w:rsid w:val="00371986"/>
    <w:rsid w:val="00372050"/>
    <w:rsid w:val="00372183"/>
    <w:rsid w:val="00373EA3"/>
    <w:rsid w:val="003742AC"/>
    <w:rsid w:val="00374E91"/>
    <w:rsid w:val="00375F9D"/>
    <w:rsid w:val="00376B6D"/>
    <w:rsid w:val="00377CE1"/>
    <w:rsid w:val="00380ADD"/>
    <w:rsid w:val="00380DA1"/>
    <w:rsid w:val="00385BF0"/>
    <w:rsid w:val="00385F46"/>
    <w:rsid w:val="0038607E"/>
    <w:rsid w:val="0038787C"/>
    <w:rsid w:val="00390E75"/>
    <w:rsid w:val="00391A53"/>
    <w:rsid w:val="003924F6"/>
    <w:rsid w:val="003939FF"/>
    <w:rsid w:val="00393B65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1CEE"/>
    <w:rsid w:val="003A2223"/>
    <w:rsid w:val="003A239C"/>
    <w:rsid w:val="003A2800"/>
    <w:rsid w:val="003A2A0F"/>
    <w:rsid w:val="003A2EAC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17E3"/>
    <w:rsid w:val="003B369F"/>
    <w:rsid w:val="003B36A3"/>
    <w:rsid w:val="003B38A9"/>
    <w:rsid w:val="003B38C4"/>
    <w:rsid w:val="003B3D55"/>
    <w:rsid w:val="003B47B7"/>
    <w:rsid w:val="003B64BB"/>
    <w:rsid w:val="003B7DD8"/>
    <w:rsid w:val="003B7FE5"/>
    <w:rsid w:val="003C011F"/>
    <w:rsid w:val="003C1088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428"/>
    <w:rsid w:val="003D5B1F"/>
    <w:rsid w:val="003D60E5"/>
    <w:rsid w:val="003D79FC"/>
    <w:rsid w:val="003D7B7B"/>
    <w:rsid w:val="003E0D67"/>
    <w:rsid w:val="003E15FA"/>
    <w:rsid w:val="003E25D9"/>
    <w:rsid w:val="003E4B12"/>
    <w:rsid w:val="003E524C"/>
    <w:rsid w:val="003E55E4"/>
    <w:rsid w:val="003E57FA"/>
    <w:rsid w:val="003E617B"/>
    <w:rsid w:val="003E711D"/>
    <w:rsid w:val="003E74E3"/>
    <w:rsid w:val="003F05C7"/>
    <w:rsid w:val="003F0B41"/>
    <w:rsid w:val="003F2CD4"/>
    <w:rsid w:val="003F3994"/>
    <w:rsid w:val="003F622E"/>
    <w:rsid w:val="003F6BBE"/>
    <w:rsid w:val="003F727A"/>
    <w:rsid w:val="004000E8"/>
    <w:rsid w:val="00400A3D"/>
    <w:rsid w:val="00400F5F"/>
    <w:rsid w:val="0040225A"/>
    <w:rsid w:val="004022AE"/>
    <w:rsid w:val="00402E2B"/>
    <w:rsid w:val="00403070"/>
    <w:rsid w:val="00403D5A"/>
    <w:rsid w:val="00404538"/>
    <w:rsid w:val="00404CB0"/>
    <w:rsid w:val="0040512B"/>
    <w:rsid w:val="0040538D"/>
    <w:rsid w:val="00405AF9"/>
    <w:rsid w:val="00405CA5"/>
    <w:rsid w:val="004075E2"/>
    <w:rsid w:val="00407CD3"/>
    <w:rsid w:val="00410134"/>
    <w:rsid w:val="00410B72"/>
    <w:rsid w:val="00410F18"/>
    <w:rsid w:val="0041263E"/>
    <w:rsid w:val="00413AAC"/>
    <w:rsid w:val="00413E92"/>
    <w:rsid w:val="004141AD"/>
    <w:rsid w:val="00414B26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42F4"/>
    <w:rsid w:val="0042622D"/>
    <w:rsid w:val="004264FA"/>
    <w:rsid w:val="00427248"/>
    <w:rsid w:val="00430641"/>
    <w:rsid w:val="00431AA1"/>
    <w:rsid w:val="00431E6A"/>
    <w:rsid w:val="00433F8B"/>
    <w:rsid w:val="0043426D"/>
    <w:rsid w:val="00434395"/>
    <w:rsid w:val="00435076"/>
    <w:rsid w:val="00436D1F"/>
    <w:rsid w:val="00437447"/>
    <w:rsid w:val="004378CE"/>
    <w:rsid w:val="00440ACD"/>
    <w:rsid w:val="00441538"/>
    <w:rsid w:val="00441A62"/>
    <w:rsid w:val="00441A92"/>
    <w:rsid w:val="004431DC"/>
    <w:rsid w:val="0044446E"/>
    <w:rsid w:val="00444F56"/>
    <w:rsid w:val="00446488"/>
    <w:rsid w:val="00446812"/>
    <w:rsid w:val="00446FA7"/>
    <w:rsid w:val="0044710C"/>
    <w:rsid w:val="0045041D"/>
    <w:rsid w:val="004517AA"/>
    <w:rsid w:val="00451FD6"/>
    <w:rsid w:val="00452515"/>
    <w:rsid w:val="00452ACA"/>
    <w:rsid w:val="00452CAC"/>
    <w:rsid w:val="00453297"/>
    <w:rsid w:val="00454290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9E2"/>
    <w:rsid w:val="00466C13"/>
    <w:rsid w:val="00466DC9"/>
    <w:rsid w:val="00467880"/>
    <w:rsid w:val="00467FB6"/>
    <w:rsid w:val="00470500"/>
    <w:rsid w:val="00470C31"/>
    <w:rsid w:val="00471DE0"/>
    <w:rsid w:val="00472E11"/>
    <w:rsid w:val="004734D0"/>
    <w:rsid w:val="00473E4E"/>
    <w:rsid w:val="00473E56"/>
    <w:rsid w:val="00475139"/>
    <w:rsid w:val="004754F7"/>
    <w:rsid w:val="0047556B"/>
    <w:rsid w:val="004772E7"/>
    <w:rsid w:val="004776CA"/>
    <w:rsid w:val="00477768"/>
    <w:rsid w:val="00477E26"/>
    <w:rsid w:val="00481043"/>
    <w:rsid w:val="004813FA"/>
    <w:rsid w:val="00481C65"/>
    <w:rsid w:val="00482939"/>
    <w:rsid w:val="00483361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683"/>
    <w:rsid w:val="0049494F"/>
    <w:rsid w:val="00494D53"/>
    <w:rsid w:val="00495594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4415"/>
    <w:rsid w:val="004B5730"/>
    <w:rsid w:val="004B597F"/>
    <w:rsid w:val="004B5EB0"/>
    <w:rsid w:val="004B6F6A"/>
    <w:rsid w:val="004B7C0C"/>
    <w:rsid w:val="004B7F2C"/>
    <w:rsid w:val="004C0216"/>
    <w:rsid w:val="004C065B"/>
    <w:rsid w:val="004C0803"/>
    <w:rsid w:val="004C3898"/>
    <w:rsid w:val="004C3CCE"/>
    <w:rsid w:val="004C4A14"/>
    <w:rsid w:val="004C5176"/>
    <w:rsid w:val="004C56FF"/>
    <w:rsid w:val="004C5FF8"/>
    <w:rsid w:val="004C6896"/>
    <w:rsid w:val="004C6FB7"/>
    <w:rsid w:val="004D04CF"/>
    <w:rsid w:val="004D063C"/>
    <w:rsid w:val="004D11ED"/>
    <w:rsid w:val="004D1C07"/>
    <w:rsid w:val="004D1D08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29A9"/>
    <w:rsid w:val="004F4DA3"/>
    <w:rsid w:val="004F6381"/>
    <w:rsid w:val="004F7AD1"/>
    <w:rsid w:val="0050041A"/>
    <w:rsid w:val="005024A0"/>
    <w:rsid w:val="00502C28"/>
    <w:rsid w:val="00504232"/>
    <w:rsid w:val="00504BD0"/>
    <w:rsid w:val="0050507E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3948"/>
    <w:rsid w:val="0051414E"/>
    <w:rsid w:val="005153A7"/>
    <w:rsid w:val="00516464"/>
    <w:rsid w:val="00517484"/>
    <w:rsid w:val="00517CF5"/>
    <w:rsid w:val="00521725"/>
    <w:rsid w:val="005219CF"/>
    <w:rsid w:val="0052253E"/>
    <w:rsid w:val="0052325B"/>
    <w:rsid w:val="00524C08"/>
    <w:rsid w:val="00525765"/>
    <w:rsid w:val="00525A10"/>
    <w:rsid w:val="0052657B"/>
    <w:rsid w:val="005271C9"/>
    <w:rsid w:val="00527369"/>
    <w:rsid w:val="005305D4"/>
    <w:rsid w:val="00531434"/>
    <w:rsid w:val="00531557"/>
    <w:rsid w:val="005315B2"/>
    <w:rsid w:val="00531678"/>
    <w:rsid w:val="00531792"/>
    <w:rsid w:val="00532523"/>
    <w:rsid w:val="00533E4F"/>
    <w:rsid w:val="00534B59"/>
    <w:rsid w:val="00536759"/>
    <w:rsid w:val="005374EE"/>
    <w:rsid w:val="00537C62"/>
    <w:rsid w:val="005410A9"/>
    <w:rsid w:val="00542112"/>
    <w:rsid w:val="005426C0"/>
    <w:rsid w:val="00542756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6059E"/>
    <w:rsid w:val="0056121F"/>
    <w:rsid w:val="005612B0"/>
    <w:rsid w:val="005612CA"/>
    <w:rsid w:val="0056354F"/>
    <w:rsid w:val="00563F72"/>
    <w:rsid w:val="00564170"/>
    <w:rsid w:val="00564D68"/>
    <w:rsid w:val="00566F4D"/>
    <w:rsid w:val="0056725E"/>
    <w:rsid w:val="0057172B"/>
    <w:rsid w:val="0057188C"/>
    <w:rsid w:val="0057198C"/>
    <w:rsid w:val="00571F57"/>
    <w:rsid w:val="00572505"/>
    <w:rsid w:val="0057441D"/>
    <w:rsid w:val="005749C6"/>
    <w:rsid w:val="00576BED"/>
    <w:rsid w:val="00576C89"/>
    <w:rsid w:val="00576F98"/>
    <w:rsid w:val="005800EC"/>
    <w:rsid w:val="00580700"/>
    <w:rsid w:val="00580D19"/>
    <w:rsid w:val="00581E2F"/>
    <w:rsid w:val="00582809"/>
    <w:rsid w:val="005838E2"/>
    <w:rsid w:val="005843EC"/>
    <w:rsid w:val="00584AC4"/>
    <w:rsid w:val="00584BAE"/>
    <w:rsid w:val="00584ED7"/>
    <w:rsid w:val="0058798C"/>
    <w:rsid w:val="005900FA"/>
    <w:rsid w:val="005906DD"/>
    <w:rsid w:val="005909ED"/>
    <w:rsid w:val="00590D20"/>
    <w:rsid w:val="005919CA"/>
    <w:rsid w:val="005935A4"/>
    <w:rsid w:val="005935D9"/>
    <w:rsid w:val="005948C2"/>
    <w:rsid w:val="005950CB"/>
    <w:rsid w:val="00595D7A"/>
    <w:rsid w:val="00595DCA"/>
    <w:rsid w:val="0059779B"/>
    <w:rsid w:val="00597BDD"/>
    <w:rsid w:val="005A0640"/>
    <w:rsid w:val="005A0736"/>
    <w:rsid w:val="005A0C0B"/>
    <w:rsid w:val="005A139A"/>
    <w:rsid w:val="005A13A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2B8A"/>
    <w:rsid w:val="005B32BF"/>
    <w:rsid w:val="005B35D7"/>
    <w:rsid w:val="005B392A"/>
    <w:rsid w:val="005B3AA3"/>
    <w:rsid w:val="005B6E3C"/>
    <w:rsid w:val="005B6F83"/>
    <w:rsid w:val="005C0C73"/>
    <w:rsid w:val="005C1C79"/>
    <w:rsid w:val="005C4C6D"/>
    <w:rsid w:val="005C52BF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28E2"/>
    <w:rsid w:val="005E35B8"/>
    <w:rsid w:val="005E385F"/>
    <w:rsid w:val="005E4405"/>
    <w:rsid w:val="005E4510"/>
    <w:rsid w:val="005E468E"/>
    <w:rsid w:val="005E486D"/>
    <w:rsid w:val="005E4D36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6F5E"/>
    <w:rsid w:val="005F70BD"/>
    <w:rsid w:val="005F7D80"/>
    <w:rsid w:val="006017A1"/>
    <w:rsid w:val="006019DB"/>
    <w:rsid w:val="0060226D"/>
    <w:rsid w:val="006025BD"/>
    <w:rsid w:val="0060267A"/>
    <w:rsid w:val="0060283C"/>
    <w:rsid w:val="0060329F"/>
    <w:rsid w:val="006032DC"/>
    <w:rsid w:val="0060362F"/>
    <w:rsid w:val="00604F14"/>
    <w:rsid w:val="006061AA"/>
    <w:rsid w:val="00606D99"/>
    <w:rsid w:val="00607455"/>
    <w:rsid w:val="00607DDC"/>
    <w:rsid w:val="006106E3"/>
    <w:rsid w:val="00610C19"/>
    <w:rsid w:val="00610E9F"/>
    <w:rsid w:val="00611B83"/>
    <w:rsid w:val="00613257"/>
    <w:rsid w:val="006132FF"/>
    <w:rsid w:val="00613DFE"/>
    <w:rsid w:val="0061597C"/>
    <w:rsid w:val="00615BCE"/>
    <w:rsid w:val="0061656C"/>
    <w:rsid w:val="00617A0F"/>
    <w:rsid w:val="00620397"/>
    <w:rsid w:val="00620A71"/>
    <w:rsid w:val="00620D80"/>
    <w:rsid w:val="00623093"/>
    <w:rsid w:val="006234A6"/>
    <w:rsid w:val="00624563"/>
    <w:rsid w:val="006246C1"/>
    <w:rsid w:val="00625601"/>
    <w:rsid w:val="006258DB"/>
    <w:rsid w:val="00625BE1"/>
    <w:rsid w:val="006263AF"/>
    <w:rsid w:val="00626B6D"/>
    <w:rsid w:val="00627460"/>
    <w:rsid w:val="00627ECC"/>
    <w:rsid w:val="00627FF9"/>
    <w:rsid w:val="00630001"/>
    <w:rsid w:val="00630D0E"/>
    <w:rsid w:val="006311B3"/>
    <w:rsid w:val="0063284C"/>
    <w:rsid w:val="00632A6F"/>
    <w:rsid w:val="00634078"/>
    <w:rsid w:val="0063522C"/>
    <w:rsid w:val="00636398"/>
    <w:rsid w:val="006368D3"/>
    <w:rsid w:val="006377EC"/>
    <w:rsid w:val="006378AB"/>
    <w:rsid w:val="00637D85"/>
    <w:rsid w:val="0064151F"/>
    <w:rsid w:val="00641533"/>
    <w:rsid w:val="00641936"/>
    <w:rsid w:val="0064208D"/>
    <w:rsid w:val="00642486"/>
    <w:rsid w:val="00642B2F"/>
    <w:rsid w:val="00643475"/>
    <w:rsid w:val="0064396A"/>
    <w:rsid w:val="00643C01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07A"/>
    <w:rsid w:val="006527AD"/>
    <w:rsid w:val="00652A52"/>
    <w:rsid w:val="006530BC"/>
    <w:rsid w:val="00653C6A"/>
    <w:rsid w:val="006541B6"/>
    <w:rsid w:val="0065567A"/>
    <w:rsid w:val="00655733"/>
    <w:rsid w:val="00655ACD"/>
    <w:rsid w:val="00655BFA"/>
    <w:rsid w:val="00656A92"/>
    <w:rsid w:val="00656DDE"/>
    <w:rsid w:val="00657297"/>
    <w:rsid w:val="0066011D"/>
    <w:rsid w:val="006606C2"/>
    <w:rsid w:val="006607C0"/>
    <w:rsid w:val="00660B8E"/>
    <w:rsid w:val="00660D33"/>
    <w:rsid w:val="006613A6"/>
    <w:rsid w:val="0066189D"/>
    <w:rsid w:val="006627A2"/>
    <w:rsid w:val="006634E6"/>
    <w:rsid w:val="0066410D"/>
    <w:rsid w:val="006641A8"/>
    <w:rsid w:val="00664BF0"/>
    <w:rsid w:val="006655EE"/>
    <w:rsid w:val="00667958"/>
    <w:rsid w:val="00667EE7"/>
    <w:rsid w:val="00670922"/>
    <w:rsid w:val="00670BE1"/>
    <w:rsid w:val="006711E9"/>
    <w:rsid w:val="0067123F"/>
    <w:rsid w:val="0067218F"/>
    <w:rsid w:val="0067355A"/>
    <w:rsid w:val="0067366A"/>
    <w:rsid w:val="0067366D"/>
    <w:rsid w:val="006741F2"/>
    <w:rsid w:val="00674CC3"/>
    <w:rsid w:val="00674CE1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183"/>
    <w:rsid w:val="006872DB"/>
    <w:rsid w:val="00691959"/>
    <w:rsid w:val="00692647"/>
    <w:rsid w:val="00693A37"/>
    <w:rsid w:val="00694FCD"/>
    <w:rsid w:val="00695FC2"/>
    <w:rsid w:val="0069642C"/>
    <w:rsid w:val="00696949"/>
    <w:rsid w:val="00696D5F"/>
    <w:rsid w:val="00697052"/>
    <w:rsid w:val="0069733D"/>
    <w:rsid w:val="006A08B1"/>
    <w:rsid w:val="006A1ADD"/>
    <w:rsid w:val="006A1FA0"/>
    <w:rsid w:val="006A2B92"/>
    <w:rsid w:val="006A46FB"/>
    <w:rsid w:val="006A4913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6EAB"/>
    <w:rsid w:val="006B708D"/>
    <w:rsid w:val="006B7E9C"/>
    <w:rsid w:val="006C03B8"/>
    <w:rsid w:val="006C0A7F"/>
    <w:rsid w:val="006C1094"/>
    <w:rsid w:val="006C3B21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6D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6F6906"/>
    <w:rsid w:val="00700F89"/>
    <w:rsid w:val="007025E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504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964"/>
    <w:rsid w:val="00736D7D"/>
    <w:rsid w:val="00736FAF"/>
    <w:rsid w:val="00740E58"/>
    <w:rsid w:val="00741081"/>
    <w:rsid w:val="00741B6D"/>
    <w:rsid w:val="00742D58"/>
    <w:rsid w:val="00743E1A"/>
    <w:rsid w:val="00744388"/>
    <w:rsid w:val="007445A0"/>
    <w:rsid w:val="007446D0"/>
    <w:rsid w:val="0074515F"/>
    <w:rsid w:val="0074524B"/>
    <w:rsid w:val="00746264"/>
    <w:rsid w:val="007463BD"/>
    <w:rsid w:val="00747CD5"/>
    <w:rsid w:val="00747D8B"/>
    <w:rsid w:val="0075104C"/>
    <w:rsid w:val="00751228"/>
    <w:rsid w:val="007513E0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66B"/>
    <w:rsid w:val="007642E3"/>
    <w:rsid w:val="007643D0"/>
    <w:rsid w:val="007648B5"/>
    <w:rsid w:val="00765281"/>
    <w:rsid w:val="00765EFB"/>
    <w:rsid w:val="00766092"/>
    <w:rsid w:val="00766BAD"/>
    <w:rsid w:val="0077013E"/>
    <w:rsid w:val="007703B7"/>
    <w:rsid w:val="007729A2"/>
    <w:rsid w:val="007736D1"/>
    <w:rsid w:val="007755F2"/>
    <w:rsid w:val="00775883"/>
    <w:rsid w:val="00775D94"/>
    <w:rsid w:val="007765ED"/>
    <w:rsid w:val="00776971"/>
    <w:rsid w:val="00776D0F"/>
    <w:rsid w:val="00777314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48AA"/>
    <w:rsid w:val="00785490"/>
    <w:rsid w:val="00787EE6"/>
    <w:rsid w:val="0079182A"/>
    <w:rsid w:val="00791F3A"/>
    <w:rsid w:val="007925D4"/>
    <w:rsid w:val="007925EA"/>
    <w:rsid w:val="00792F13"/>
    <w:rsid w:val="007935C3"/>
    <w:rsid w:val="00793CD8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2AEE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3479"/>
    <w:rsid w:val="007B3D2D"/>
    <w:rsid w:val="007B4BF1"/>
    <w:rsid w:val="007B50AE"/>
    <w:rsid w:val="007B51DF"/>
    <w:rsid w:val="007B5B22"/>
    <w:rsid w:val="007B63A3"/>
    <w:rsid w:val="007B6D5C"/>
    <w:rsid w:val="007B7780"/>
    <w:rsid w:val="007B7CB4"/>
    <w:rsid w:val="007C05DD"/>
    <w:rsid w:val="007C0DE7"/>
    <w:rsid w:val="007C13F9"/>
    <w:rsid w:val="007C17AD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B79"/>
    <w:rsid w:val="007C7E4B"/>
    <w:rsid w:val="007D04E5"/>
    <w:rsid w:val="007D1267"/>
    <w:rsid w:val="007D142C"/>
    <w:rsid w:val="007D1473"/>
    <w:rsid w:val="007D178F"/>
    <w:rsid w:val="007D28DC"/>
    <w:rsid w:val="007D39AD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55E8"/>
    <w:rsid w:val="007E7091"/>
    <w:rsid w:val="007E79AE"/>
    <w:rsid w:val="007F00D7"/>
    <w:rsid w:val="007F1F67"/>
    <w:rsid w:val="007F32B7"/>
    <w:rsid w:val="007F32DB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3597"/>
    <w:rsid w:val="00803D42"/>
    <w:rsid w:val="00803FAE"/>
    <w:rsid w:val="008044E6"/>
    <w:rsid w:val="0080540D"/>
    <w:rsid w:val="008057F4"/>
    <w:rsid w:val="0080605F"/>
    <w:rsid w:val="008064BB"/>
    <w:rsid w:val="00806AC6"/>
    <w:rsid w:val="0080751B"/>
    <w:rsid w:val="00807786"/>
    <w:rsid w:val="008100B4"/>
    <w:rsid w:val="00810B49"/>
    <w:rsid w:val="0081139D"/>
    <w:rsid w:val="00811FCB"/>
    <w:rsid w:val="0081205A"/>
    <w:rsid w:val="00812B16"/>
    <w:rsid w:val="008151EF"/>
    <w:rsid w:val="008155F1"/>
    <w:rsid w:val="008158D6"/>
    <w:rsid w:val="008160B4"/>
    <w:rsid w:val="00817196"/>
    <w:rsid w:val="00821057"/>
    <w:rsid w:val="00821FC6"/>
    <w:rsid w:val="008235DB"/>
    <w:rsid w:val="00824AB4"/>
    <w:rsid w:val="00825C42"/>
    <w:rsid w:val="00825D25"/>
    <w:rsid w:val="00827C6F"/>
    <w:rsid w:val="00827D6F"/>
    <w:rsid w:val="008312FB"/>
    <w:rsid w:val="00832344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1B5D"/>
    <w:rsid w:val="00842020"/>
    <w:rsid w:val="00842F5D"/>
    <w:rsid w:val="008444E8"/>
    <w:rsid w:val="00844E80"/>
    <w:rsid w:val="0084570F"/>
    <w:rsid w:val="00846717"/>
    <w:rsid w:val="00846FE7"/>
    <w:rsid w:val="00850959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6228A"/>
    <w:rsid w:val="008643D8"/>
    <w:rsid w:val="008644AC"/>
    <w:rsid w:val="00865616"/>
    <w:rsid w:val="008670D3"/>
    <w:rsid w:val="008677FD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0687"/>
    <w:rsid w:val="008816AB"/>
    <w:rsid w:val="00883047"/>
    <w:rsid w:val="00883259"/>
    <w:rsid w:val="0088658F"/>
    <w:rsid w:val="00886630"/>
    <w:rsid w:val="0088693F"/>
    <w:rsid w:val="0088718A"/>
    <w:rsid w:val="008876C6"/>
    <w:rsid w:val="008914C3"/>
    <w:rsid w:val="00892A1D"/>
    <w:rsid w:val="00893ED7"/>
    <w:rsid w:val="008941E3"/>
    <w:rsid w:val="00894682"/>
    <w:rsid w:val="00894A88"/>
    <w:rsid w:val="00894BA4"/>
    <w:rsid w:val="00895386"/>
    <w:rsid w:val="008961E9"/>
    <w:rsid w:val="00897BED"/>
    <w:rsid w:val="00897CE0"/>
    <w:rsid w:val="008A21FF"/>
    <w:rsid w:val="008A253D"/>
    <w:rsid w:val="008A2CE2"/>
    <w:rsid w:val="008A2F0C"/>
    <w:rsid w:val="008A30AC"/>
    <w:rsid w:val="008A43AB"/>
    <w:rsid w:val="008A44B8"/>
    <w:rsid w:val="008A51A8"/>
    <w:rsid w:val="008A54C7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8A9"/>
    <w:rsid w:val="008C4958"/>
    <w:rsid w:val="008C4BAA"/>
    <w:rsid w:val="008C4E4D"/>
    <w:rsid w:val="008C53C3"/>
    <w:rsid w:val="008C53DA"/>
    <w:rsid w:val="008C5637"/>
    <w:rsid w:val="008C6207"/>
    <w:rsid w:val="008C6AE8"/>
    <w:rsid w:val="008C748E"/>
    <w:rsid w:val="008C7573"/>
    <w:rsid w:val="008C7AF9"/>
    <w:rsid w:val="008C7FC0"/>
    <w:rsid w:val="008D00A5"/>
    <w:rsid w:val="008D02D4"/>
    <w:rsid w:val="008D1BBA"/>
    <w:rsid w:val="008D34F1"/>
    <w:rsid w:val="008D39D8"/>
    <w:rsid w:val="008D5241"/>
    <w:rsid w:val="008D66BD"/>
    <w:rsid w:val="008D6879"/>
    <w:rsid w:val="008D6D1A"/>
    <w:rsid w:val="008E065E"/>
    <w:rsid w:val="008E0927"/>
    <w:rsid w:val="008E0A64"/>
    <w:rsid w:val="008E1909"/>
    <w:rsid w:val="008E2496"/>
    <w:rsid w:val="008E3372"/>
    <w:rsid w:val="008E6519"/>
    <w:rsid w:val="008F06D3"/>
    <w:rsid w:val="008F0B89"/>
    <w:rsid w:val="008F1EAB"/>
    <w:rsid w:val="008F2ACF"/>
    <w:rsid w:val="008F33DC"/>
    <w:rsid w:val="008F4399"/>
    <w:rsid w:val="008F477F"/>
    <w:rsid w:val="008F521A"/>
    <w:rsid w:val="008F5815"/>
    <w:rsid w:val="008F59A8"/>
    <w:rsid w:val="008F5B30"/>
    <w:rsid w:val="008F5BD9"/>
    <w:rsid w:val="008F6023"/>
    <w:rsid w:val="008F6E83"/>
    <w:rsid w:val="008F7AEF"/>
    <w:rsid w:val="0090022C"/>
    <w:rsid w:val="009012AB"/>
    <w:rsid w:val="00902350"/>
    <w:rsid w:val="009023F7"/>
    <w:rsid w:val="009029C7"/>
    <w:rsid w:val="0090336B"/>
    <w:rsid w:val="0090522A"/>
    <w:rsid w:val="009053AA"/>
    <w:rsid w:val="00905E44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53"/>
    <w:rsid w:val="00916079"/>
    <w:rsid w:val="00917CE9"/>
    <w:rsid w:val="009208E3"/>
    <w:rsid w:val="00920BF2"/>
    <w:rsid w:val="0092121A"/>
    <w:rsid w:val="00921681"/>
    <w:rsid w:val="009217F6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27F31"/>
    <w:rsid w:val="00930A5C"/>
    <w:rsid w:val="00930B26"/>
    <w:rsid w:val="00931543"/>
    <w:rsid w:val="00931BD9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68F3"/>
    <w:rsid w:val="0093743A"/>
    <w:rsid w:val="0093750A"/>
    <w:rsid w:val="00937984"/>
    <w:rsid w:val="00937B32"/>
    <w:rsid w:val="00937F50"/>
    <w:rsid w:val="009412CB"/>
    <w:rsid w:val="00941636"/>
    <w:rsid w:val="00941732"/>
    <w:rsid w:val="009425C3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B25"/>
    <w:rsid w:val="00952CB8"/>
    <w:rsid w:val="00952F83"/>
    <w:rsid w:val="00953920"/>
    <w:rsid w:val="00953D47"/>
    <w:rsid w:val="00956582"/>
    <w:rsid w:val="0095681E"/>
    <w:rsid w:val="00956B96"/>
    <w:rsid w:val="009572D4"/>
    <w:rsid w:val="0096164E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AB3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D5D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0DA9"/>
    <w:rsid w:val="009B1B98"/>
    <w:rsid w:val="009B1F30"/>
    <w:rsid w:val="009B1F66"/>
    <w:rsid w:val="009B27B1"/>
    <w:rsid w:val="009B309E"/>
    <w:rsid w:val="009B3AC2"/>
    <w:rsid w:val="009B4DF4"/>
    <w:rsid w:val="009B51F2"/>
    <w:rsid w:val="009B564E"/>
    <w:rsid w:val="009B77FF"/>
    <w:rsid w:val="009B7D71"/>
    <w:rsid w:val="009B7E87"/>
    <w:rsid w:val="009C0169"/>
    <w:rsid w:val="009C2266"/>
    <w:rsid w:val="009C3766"/>
    <w:rsid w:val="009C3F4D"/>
    <w:rsid w:val="009C403E"/>
    <w:rsid w:val="009C49CE"/>
    <w:rsid w:val="009C5212"/>
    <w:rsid w:val="009C680A"/>
    <w:rsid w:val="009C72AA"/>
    <w:rsid w:val="009C7432"/>
    <w:rsid w:val="009D04A6"/>
    <w:rsid w:val="009D1734"/>
    <w:rsid w:val="009D1810"/>
    <w:rsid w:val="009D22D7"/>
    <w:rsid w:val="009D2EDC"/>
    <w:rsid w:val="009D39A6"/>
    <w:rsid w:val="009D400D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35DB"/>
    <w:rsid w:val="009E4532"/>
    <w:rsid w:val="009E47A3"/>
    <w:rsid w:val="009E5AD9"/>
    <w:rsid w:val="009E5CA9"/>
    <w:rsid w:val="009E5F93"/>
    <w:rsid w:val="009E68F3"/>
    <w:rsid w:val="009F08F3"/>
    <w:rsid w:val="009F09E1"/>
    <w:rsid w:val="009F0CDC"/>
    <w:rsid w:val="009F1B51"/>
    <w:rsid w:val="009F344F"/>
    <w:rsid w:val="009F7274"/>
    <w:rsid w:val="00A00101"/>
    <w:rsid w:val="00A00B9A"/>
    <w:rsid w:val="00A01828"/>
    <w:rsid w:val="00A01F92"/>
    <w:rsid w:val="00A02160"/>
    <w:rsid w:val="00A0241B"/>
    <w:rsid w:val="00A031D8"/>
    <w:rsid w:val="00A03616"/>
    <w:rsid w:val="00A048A8"/>
    <w:rsid w:val="00A04C0B"/>
    <w:rsid w:val="00A04E71"/>
    <w:rsid w:val="00A04F49"/>
    <w:rsid w:val="00A05003"/>
    <w:rsid w:val="00A052D5"/>
    <w:rsid w:val="00A05CE5"/>
    <w:rsid w:val="00A1050D"/>
    <w:rsid w:val="00A10CDB"/>
    <w:rsid w:val="00A110EA"/>
    <w:rsid w:val="00A11503"/>
    <w:rsid w:val="00A11ABA"/>
    <w:rsid w:val="00A13346"/>
    <w:rsid w:val="00A13871"/>
    <w:rsid w:val="00A13E54"/>
    <w:rsid w:val="00A16630"/>
    <w:rsid w:val="00A169A6"/>
    <w:rsid w:val="00A17F63"/>
    <w:rsid w:val="00A202C9"/>
    <w:rsid w:val="00A203BE"/>
    <w:rsid w:val="00A207DD"/>
    <w:rsid w:val="00A2193B"/>
    <w:rsid w:val="00A226E9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48B5"/>
    <w:rsid w:val="00A35882"/>
    <w:rsid w:val="00A35A5C"/>
    <w:rsid w:val="00A36297"/>
    <w:rsid w:val="00A36522"/>
    <w:rsid w:val="00A3682E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1D1A"/>
    <w:rsid w:val="00A52E1D"/>
    <w:rsid w:val="00A53017"/>
    <w:rsid w:val="00A5417C"/>
    <w:rsid w:val="00A54452"/>
    <w:rsid w:val="00A55144"/>
    <w:rsid w:val="00A56B8C"/>
    <w:rsid w:val="00A56CC1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7E6C"/>
    <w:rsid w:val="00A70EC4"/>
    <w:rsid w:val="00A71B99"/>
    <w:rsid w:val="00A71DD3"/>
    <w:rsid w:val="00A739D0"/>
    <w:rsid w:val="00A74031"/>
    <w:rsid w:val="00A7617E"/>
    <w:rsid w:val="00A761D4"/>
    <w:rsid w:val="00A765A4"/>
    <w:rsid w:val="00A76833"/>
    <w:rsid w:val="00A76F98"/>
    <w:rsid w:val="00A772D4"/>
    <w:rsid w:val="00A77729"/>
    <w:rsid w:val="00A77EC4"/>
    <w:rsid w:val="00A81CC4"/>
    <w:rsid w:val="00A82102"/>
    <w:rsid w:val="00A84685"/>
    <w:rsid w:val="00A84740"/>
    <w:rsid w:val="00A86516"/>
    <w:rsid w:val="00A86518"/>
    <w:rsid w:val="00A866A6"/>
    <w:rsid w:val="00A87484"/>
    <w:rsid w:val="00A903B0"/>
    <w:rsid w:val="00A90556"/>
    <w:rsid w:val="00A905A1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0D7"/>
    <w:rsid w:val="00AA28F9"/>
    <w:rsid w:val="00AA47F8"/>
    <w:rsid w:val="00AA489A"/>
    <w:rsid w:val="00AA51D6"/>
    <w:rsid w:val="00AA5DB4"/>
    <w:rsid w:val="00AA71FD"/>
    <w:rsid w:val="00AB0BC8"/>
    <w:rsid w:val="00AB11CA"/>
    <w:rsid w:val="00AB14D9"/>
    <w:rsid w:val="00AB2AED"/>
    <w:rsid w:val="00AB3316"/>
    <w:rsid w:val="00AB357A"/>
    <w:rsid w:val="00AB4AB8"/>
    <w:rsid w:val="00AB5ADD"/>
    <w:rsid w:val="00AB655E"/>
    <w:rsid w:val="00AB66FA"/>
    <w:rsid w:val="00AB7921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3FFC"/>
    <w:rsid w:val="00AC41D9"/>
    <w:rsid w:val="00AC49FB"/>
    <w:rsid w:val="00AC5821"/>
    <w:rsid w:val="00AC5A10"/>
    <w:rsid w:val="00AC5AA2"/>
    <w:rsid w:val="00AC6625"/>
    <w:rsid w:val="00AC7BBF"/>
    <w:rsid w:val="00AD00F8"/>
    <w:rsid w:val="00AD0AA3"/>
    <w:rsid w:val="00AD103A"/>
    <w:rsid w:val="00AD163A"/>
    <w:rsid w:val="00AD1E0D"/>
    <w:rsid w:val="00AD3F39"/>
    <w:rsid w:val="00AD3F94"/>
    <w:rsid w:val="00AD4A5A"/>
    <w:rsid w:val="00AD50CE"/>
    <w:rsid w:val="00AD5E8B"/>
    <w:rsid w:val="00AD6012"/>
    <w:rsid w:val="00AD7C86"/>
    <w:rsid w:val="00AE1912"/>
    <w:rsid w:val="00AE27AC"/>
    <w:rsid w:val="00AE2D7A"/>
    <w:rsid w:val="00AE2E6F"/>
    <w:rsid w:val="00AE3343"/>
    <w:rsid w:val="00AE40E0"/>
    <w:rsid w:val="00AE4265"/>
    <w:rsid w:val="00AE453D"/>
    <w:rsid w:val="00AE49BA"/>
    <w:rsid w:val="00AE4DBA"/>
    <w:rsid w:val="00AE4F07"/>
    <w:rsid w:val="00AE6C87"/>
    <w:rsid w:val="00AE775C"/>
    <w:rsid w:val="00AE7905"/>
    <w:rsid w:val="00AE7D0A"/>
    <w:rsid w:val="00AF1C5D"/>
    <w:rsid w:val="00AF42D7"/>
    <w:rsid w:val="00AF5174"/>
    <w:rsid w:val="00AF59FF"/>
    <w:rsid w:val="00AF6264"/>
    <w:rsid w:val="00AF6B96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213E"/>
    <w:rsid w:val="00B124EE"/>
    <w:rsid w:val="00B12926"/>
    <w:rsid w:val="00B142E2"/>
    <w:rsid w:val="00B14BBD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1E8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374F7"/>
    <w:rsid w:val="00B40445"/>
    <w:rsid w:val="00B409E0"/>
    <w:rsid w:val="00B4145A"/>
    <w:rsid w:val="00B41806"/>
    <w:rsid w:val="00B41888"/>
    <w:rsid w:val="00B43042"/>
    <w:rsid w:val="00B4461A"/>
    <w:rsid w:val="00B451D4"/>
    <w:rsid w:val="00B45268"/>
    <w:rsid w:val="00B458DE"/>
    <w:rsid w:val="00B45A52"/>
    <w:rsid w:val="00B46175"/>
    <w:rsid w:val="00B46920"/>
    <w:rsid w:val="00B46C17"/>
    <w:rsid w:val="00B50AD3"/>
    <w:rsid w:val="00B50D2A"/>
    <w:rsid w:val="00B51B20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280C"/>
    <w:rsid w:val="00B739F6"/>
    <w:rsid w:val="00B771BA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2280"/>
    <w:rsid w:val="00BA2A08"/>
    <w:rsid w:val="00BA34A0"/>
    <w:rsid w:val="00BA4876"/>
    <w:rsid w:val="00BA4B6A"/>
    <w:rsid w:val="00BA56D2"/>
    <w:rsid w:val="00BA60CE"/>
    <w:rsid w:val="00BA6197"/>
    <w:rsid w:val="00BA6946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839"/>
    <w:rsid w:val="00BC2DD5"/>
    <w:rsid w:val="00BC3053"/>
    <w:rsid w:val="00BC3EF2"/>
    <w:rsid w:val="00BC4326"/>
    <w:rsid w:val="00BC4C7B"/>
    <w:rsid w:val="00BC4D2E"/>
    <w:rsid w:val="00BC5D0F"/>
    <w:rsid w:val="00BC5E56"/>
    <w:rsid w:val="00BC6488"/>
    <w:rsid w:val="00BC67F9"/>
    <w:rsid w:val="00BD0E54"/>
    <w:rsid w:val="00BD20FD"/>
    <w:rsid w:val="00BD484C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793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F69"/>
    <w:rsid w:val="00BF74C7"/>
    <w:rsid w:val="00C00332"/>
    <w:rsid w:val="00C015F1"/>
    <w:rsid w:val="00C01922"/>
    <w:rsid w:val="00C01F33"/>
    <w:rsid w:val="00C0225A"/>
    <w:rsid w:val="00C02CC6"/>
    <w:rsid w:val="00C03EF9"/>
    <w:rsid w:val="00C040F7"/>
    <w:rsid w:val="00C043AF"/>
    <w:rsid w:val="00C044AB"/>
    <w:rsid w:val="00C04E79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17C13"/>
    <w:rsid w:val="00C205F0"/>
    <w:rsid w:val="00C20607"/>
    <w:rsid w:val="00C20EB6"/>
    <w:rsid w:val="00C212FF"/>
    <w:rsid w:val="00C23381"/>
    <w:rsid w:val="00C259CF"/>
    <w:rsid w:val="00C268E6"/>
    <w:rsid w:val="00C2713F"/>
    <w:rsid w:val="00C279B5"/>
    <w:rsid w:val="00C27AF1"/>
    <w:rsid w:val="00C27C45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476C9"/>
    <w:rsid w:val="00C50289"/>
    <w:rsid w:val="00C505AE"/>
    <w:rsid w:val="00C50704"/>
    <w:rsid w:val="00C51B99"/>
    <w:rsid w:val="00C51BC4"/>
    <w:rsid w:val="00C522DF"/>
    <w:rsid w:val="00C52F45"/>
    <w:rsid w:val="00C53593"/>
    <w:rsid w:val="00C54995"/>
    <w:rsid w:val="00C54B2B"/>
    <w:rsid w:val="00C54D41"/>
    <w:rsid w:val="00C55924"/>
    <w:rsid w:val="00C56505"/>
    <w:rsid w:val="00C572C8"/>
    <w:rsid w:val="00C57555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66D9B"/>
    <w:rsid w:val="00C674C8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8B0"/>
    <w:rsid w:val="00C94A68"/>
    <w:rsid w:val="00C95B40"/>
    <w:rsid w:val="00CA04C1"/>
    <w:rsid w:val="00CA13F5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A76AE"/>
    <w:rsid w:val="00CB0185"/>
    <w:rsid w:val="00CB0AEB"/>
    <w:rsid w:val="00CB0F0B"/>
    <w:rsid w:val="00CB140C"/>
    <w:rsid w:val="00CB17AA"/>
    <w:rsid w:val="00CB1F63"/>
    <w:rsid w:val="00CB21BE"/>
    <w:rsid w:val="00CB39DD"/>
    <w:rsid w:val="00CB50AA"/>
    <w:rsid w:val="00CB58D9"/>
    <w:rsid w:val="00CB5D60"/>
    <w:rsid w:val="00CB70F2"/>
    <w:rsid w:val="00CB7170"/>
    <w:rsid w:val="00CB786F"/>
    <w:rsid w:val="00CC040E"/>
    <w:rsid w:val="00CC0A34"/>
    <w:rsid w:val="00CC111F"/>
    <w:rsid w:val="00CC1D46"/>
    <w:rsid w:val="00CC2011"/>
    <w:rsid w:val="00CC336C"/>
    <w:rsid w:val="00CC393E"/>
    <w:rsid w:val="00CC3A07"/>
    <w:rsid w:val="00CC3EA0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6278"/>
    <w:rsid w:val="00CE0424"/>
    <w:rsid w:val="00CE0799"/>
    <w:rsid w:val="00CE2493"/>
    <w:rsid w:val="00CE2A61"/>
    <w:rsid w:val="00CE3137"/>
    <w:rsid w:val="00CE325D"/>
    <w:rsid w:val="00CE351A"/>
    <w:rsid w:val="00CE5C64"/>
    <w:rsid w:val="00CE6188"/>
    <w:rsid w:val="00CE69F3"/>
    <w:rsid w:val="00CE7561"/>
    <w:rsid w:val="00CE7C13"/>
    <w:rsid w:val="00CF0A2C"/>
    <w:rsid w:val="00CF1354"/>
    <w:rsid w:val="00CF19D0"/>
    <w:rsid w:val="00CF21B5"/>
    <w:rsid w:val="00CF3706"/>
    <w:rsid w:val="00CF3B1F"/>
    <w:rsid w:val="00CF3BF6"/>
    <w:rsid w:val="00CF3D6D"/>
    <w:rsid w:val="00CF4436"/>
    <w:rsid w:val="00CF625B"/>
    <w:rsid w:val="00CF687E"/>
    <w:rsid w:val="00D0015A"/>
    <w:rsid w:val="00D02816"/>
    <w:rsid w:val="00D0349B"/>
    <w:rsid w:val="00D045CE"/>
    <w:rsid w:val="00D05248"/>
    <w:rsid w:val="00D067FF"/>
    <w:rsid w:val="00D10249"/>
    <w:rsid w:val="00D115C3"/>
    <w:rsid w:val="00D11784"/>
    <w:rsid w:val="00D11897"/>
    <w:rsid w:val="00D13135"/>
    <w:rsid w:val="00D134A9"/>
    <w:rsid w:val="00D139C3"/>
    <w:rsid w:val="00D13E4E"/>
    <w:rsid w:val="00D1524F"/>
    <w:rsid w:val="00D15B12"/>
    <w:rsid w:val="00D17349"/>
    <w:rsid w:val="00D17BFD"/>
    <w:rsid w:val="00D239A7"/>
    <w:rsid w:val="00D23F47"/>
    <w:rsid w:val="00D2671E"/>
    <w:rsid w:val="00D26958"/>
    <w:rsid w:val="00D26CDA"/>
    <w:rsid w:val="00D3044B"/>
    <w:rsid w:val="00D3154D"/>
    <w:rsid w:val="00D31789"/>
    <w:rsid w:val="00D31DFC"/>
    <w:rsid w:val="00D325C7"/>
    <w:rsid w:val="00D34232"/>
    <w:rsid w:val="00D35619"/>
    <w:rsid w:val="00D359B6"/>
    <w:rsid w:val="00D36E71"/>
    <w:rsid w:val="00D36E77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3C57"/>
    <w:rsid w:val="00D546FF"/>
    <w:rsid w:val="00D54B79"/>
    <w:rsid w:val="00D55AD5"/>
    <w:rsid w:val="00D56E44"/>
    <w:rsid w:val="00D5732D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4FC"/>
    <w:rsid w:val="00D67684"/>
    <w:rsid w:val="00D67CF0"/>
    <w:rsid w:val="00D708B0"/>
    <w:rsid w:val="00D7223A"/>
    <w:rsid w:val="00D735FE"/>
    <w:rsid w:val="00D740AA"/>
    <w:rsid w:val="00D75552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5B52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316B"/>
    <w:rsid w:val="00D937B2"/>
    <w:rsid w:val="00D948DC"/>
    <w:rsid w:val="00D9634E"/>
    <w:rsid w:val="00D96AA3"/>
    <w:rsid w:val="00DA1B1D"/>
    <w:rsid w:val="00DA2B10"/>
    <w:rsid w:val="00DA305E"/>
    <w:rsid w:val="00DA3CA7"/>
    <w:rsid w:val="00DA5417"/>
    <w:rsid w:val="00DA5440"/>
    <w:rsid w:val="00DA56A9"/>
    <w:rsid w:val="00DA56E8"/>
    <w:rsid w:val="00DA60BA"/>
    <w:rsid w:val="00DA75A1"/>
    <w:rsid w:val="00DB04F8"/>
    <w:rsid w:val="00DB0A9F"/>
    <w:rsid w:val="00DB377D"/>
    <w:rsid w:val="00DB39CD"/>
    <w:rsid w:val="00DB6821"/>
    <w:rsid w:val="00DB6BBD"/>
    <w:rsid w:val="00DC2D36"/>
    <w:rsid w:val="00DC43B8"/>
    <w:rsid w:val="00DC4C96"/>
    <w:rsid w:val="00DC51A4"/>
    <w:rsid w:val="00DC53EF"/>
    <w:rsid w:val="00DC6999"/>
    <w:rsid w:val="00DC7882"/>
    <w:rsid w:val="00DD1ECC"/>
    <w:rsid w:val="00DD598D"/>
    <w:rsid w:val="00DD68CF"/>
    <w:rsid w:val="00DD6A8B"/>
    <w:rsid w:val="00DE19D4"/>
    <w:rsid w:val="00DE205F"/>
    <w:rsid w:val="00DE2873"/>
    <w:rsid w:val="00DE33EF"/>
    <w:rsid w:val="00DE379D"/>
    <w:rsid w:val="00DE5409"/>
    <w:rsid w:val="00DE5608"/>
    <w:rsid w:val="00DE58D0"/>
    <w:rsid w:val="00DE654F"/>
    <w:rsid w:val="00DE69B9"/>
    <w:rsid w:val="00DE6F6C"/>
    <w:rsid w:val="00DF02C6"/>
    <w:rsid w:val="00DF0B6E"/>
    <w:rsid w:val="00DF0F43"/>
    <w:rsid w:val="00DF14E0"/>
    <w:rsid w:val="00DF15E0"/>
    <w:rsid w:val="00DF1B3E"/>
    <w:rsid w:val="00DF1E77"/>
    <w:rsid w:val="00DF37A0"/>
    <w:rsid w:val="00DF42FA"/>
    <w:rsid w:val="00DF4AA4"/>
    <w:rsid w:val="00DF5D45"/>
    <w:rsid w:val="00DF6170"/>
    <w:rsid w:val="00DF66E1"/>
    <w:rsid w:val="00E00AFA"/>
    <w:rsid w:val="00E00D4E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07D25"/>
    <w:rsid w:val="00E110E7"/>
    <w:rsid w:val="00E118AD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4A8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4DE"/>
    <w:rsid w:val="00E33513"/>
    <w:rsid w:val="00E34188"/>
    <w:rsid w:val="00E342F0"/>
    <w:rsid w:val="00E34B6E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5689"/>
    <w:rsid w:val="00E46886"/>
    <w:rsid w:val="00E473CD"/>
    <w:rsid w:val="00E47AEF"/>
    <w:rsid w:val="00E50DF5"/>
    <w:rsid w:val="00E51FCE"/>
    <w:rsid w:val="00E52DC5"/>
    <w:rsid w:val="00E53B75"/>
    <w:rsid w:val="00E54C26"/>
    <w:rsid w:val="00E54E3B"/>
    <w:rsid w:val="00E554BB"/>
    <w:rsid w:val="00E56AC5"/>
    <w:rsid w:val="00E57565"/>
    <w:rsid w:val="00E6294C"/>
    <w:rsid w:val="00E63838"/>
    <w:rsid w:val="00E64434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90395"/>
    <w:rsid w:val="00E909CB"/>
    <w:rsid w:val="00E90E49"/>
    <w:rsid w:val="00E917F9"/>
    <w:rsid w:val="00E9291C"/>
    <w:rsid w:val="00E93FFE"/>
    <w:rsid w:val="00E94F8A"/>
    <w:rsid w:val="00E96315"/>
    <w:rsid w:val="00E972B2"/>
    <w:rsid w:val="00EA0A40"/>
    <w:rsid w:val="00EA2AB9"/>
    <w:rsid w:val="00EA34CF"/>
    <w:rsid w:val="00EA3BE2"/>
    <w:rsid w:val="00EA3ED9"/>
    <w:rsid w:val="00EA5A05"/>
    <w:rsid w:val="00EA5A9B"/>
    <w:rsid w:val="00EA5F93"/>
    <w:rsid w:val="00EA68A2"/>
    <w:rsid w:val="00EA6A90"/>
    <w:rsid w:val="00EA7A41"/>
    <w:rsid w:val="00EA7DDD"/>
    <w:rsid w:val="00EB077B"/>
    <w:rsid w:val="00EB0800"/>
    <w:rsid w:val="00EB0CBF"/>
    <w:rsid w:val="00EB153B"/>
    <w:rsid w:val="00EB2335"/>
    <w:rsid w:val="00EB4407"/>
    <w:rsid w:val="00EB4600"/>
    <w:rsid w:val="00EB4EA2"/>
    <w:rsid w:val="00EB5F53"/>
    <w:rsid w:val="00EB5F56"/>
    <w:rsid w:val="00EC0C4A"/>
    <w:rsid w:val="00EC2184"/>
    <w:rsid w:val="00EC24D5"/>
    <w:rsid w:val="00EC27C6"/>
    <w:rsid w:val="00EC2FB6"/>
    <w:rsid w:val="00EC36E9"/>
    <w:rsid w:val="00EC384E"/>
    <w:rsid w:val="00EC3B98"/>
    <w:rsid w:val="00EC4207"/>
    <w:rsid w:val="00EC5653"/>
    <w:rsid w:val="00EC6100"/>
    <w:rsid w:val="00EC71CE"/>
    <w:rsid w:val="00EC7A0B"/>
    <w:rsid w:val="00EC7DB2"/>
    <w:rsid w:val="00ED0612"/>
    <w:rsid w:val="00ED0B92"/>
    <w:rsid w:val="00ED1006"/>
    <w:rsid w:val="00ED1BDF"/>
    <w:rsid w:val="00ED2C2C"/>
    <w:rsid w:val="00ED30BB"/>
    <w:rsid w:val="00ED497C"/>
    <w:rsid w:val="00ED7CEC"/>
    <w:rsid w:val="00EE0205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1EBC"/>
    <w:rsid w:val="00EF2594"/>
    <w:rsid w:val="00EF5787"/>
    <w:rsid w:val="00EF6014"/>
    <w:rsid w:val="00EF60D0"/>
    <w:rsid w:val="00EF7064"/>
    <w:rsid w:val="00EF7369"/>
    <w:rsid w:val="00F005ED"/>
    <w:rsid w:val="00F00C25"/>
    <w:rsid w:val="00F01709"/>
    <w:rsid w:val="00F0208B"/>
    <w:rsid w:val="00F02587"/>
    <w:rsid w:val="00F0335A"/>
    <w:rsid w:val="00F0387F"/>
    <w:rsid w:val="00F0447F"/>
    <w:rsid w:val="00F0450E"/>
    <w:rsid w:val="00F047BF"/>
    <w:rsid w:val="00F0483A"/>
    <w:rsid w:val="00F0528D"/>
    <w:rsid w:val="00F058B0"/>
    <w:rsid w:val="00F05B25"/>
    <w:rsid w:val="00F06C67"/>
    <w:rsid w:val="00F06DFD"/>
    <w:rsid w:val="00F071D1"/>
    <w:rsid w:val="00F07505"/>
    <w:rsid w:val="00F07533"/>
    <w:rsid w:val="00F07E5A"/>
    <w:rsid w:val="00F10629"/>
    <w:rsid w:val="00F110AD"/>
    <w:rsid w:val="00F125C8"/>
    <w:rsid w:val="00F13B98"/>
    <w:rsid w:val="00F13E0B"/>
    <w:rsid w:val="00F14FA5"/>
    <w:rsid w:val="00F15941"/>
    <w:rsid w:val="00F15990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72E"/>
    <w:rsid w:val="00F27A7B"/>
    <w:rsid w:val="00F30828"/>
    <w:rsid w:val="00F30A2F"/>
    <w:rsid w:val="00F313D6"/>
    <w:rsid w:val="00F327FB"/>
    <w:rsid w:val="00F34065"/>
    <w:rsid w:val="00F34F5E"/>
    <w:rsid w:val="00F37A15"/>
    <w:rsid w:val="00F37BAB"/>
    <w:rsid w:val="00F40464"/>
    <w:rsid w:val="00F40978"/>
    <w:rsid w:val="00F40C4A"/>
    <w:rsid w:val="00F40E93"/>
    <w:rsid w:val="00F40EE8"/>
    <w:rsid w:val="00F40F0C"/>
    <w:rsid w:val="00F411E0"/>
    <w:rsid w:val="00F415AE"/>
    <w:rsid w:val="00F43851"/>
    <w:rsid w:val="00F4430F"/>
    <w:rsid w:val="00F44AEE"/>
    <w:rsid w:val="00F44B1A"/>
    <w:rsid w:val="00F462B7"/>
    <w:rsid w:val="00F467C0"/>
    <w:rsid w:val="00F4766C"/>
    <w:rsid w:val="00F5060E"/>
    <w:rsid w:val="00F507D1"/>
    <w:rsid w:val="00F519CE"/>
    <w:rsid w:val="00F51ADA"/>
    <w:rsid w:val="00F52747"/>
    <w:rsid w:val="00F52F7F"/>
    <w:rsid w:val="00F53B07"/>
    <w:rsid w:val="00F54DC1"/>
    <w:rsid w:val="00F54E29"/>
    <w:rsid w:val="00F553D1"/>
    <w:rsid w:val="00F55969"/>
    <w:rsid w:val="00F55C53"/>
    <w:rsid w:val="00F56889"/>
    <w:rsid w:val="00F56BF8"/>
    <w:rsid w:val="00F57690"/>
    <w:rsid w:val="00F600E9"/>
    <w:rsid w:val="00F60203"/>
    <w:rsid w:val="00F607C5"/>
    <w:rsid w:val="00F60AA8"/>
    <w:rsid w:val="00F60BFB"/>
    <w:rsid w:val="00F60DEA"/>
    <w:rsid w:val="00F61252"/>
    <w:rsid w:val="00F62C49"/>
    <w:rsid w:val="00F6302A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F69"/>
    <w:rsid w:val="00F72B72"/>
    <w:rsid w:val="00F735DE"/>
    <w:rsid w:val="00F7366E"/>
    <w:rsid w:val="00F74BB9"/>
    <w:rsid w:val="00F74C01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4F07"/>
    <w:rsid w:val="00F859D8"/>
    <w:rsid w:val="00F85EA7"/>
    <w:rsid w:val="00F868F5"/>
    <w:rsid w:val="00F87A7C"/>
    <w:rsid w:val="00F9001F"/>
    <w:rsid w:val="00F9056A"/>
    <w:rsid w:val="00F90F8D"/>
    <w:rsid w:val="00F92604"/>
    <w:rsid w:val="00F92782"/>
    <w:rsid w:val="00F92A7D"/>
    <w:rsid w:val="00F93688"/>
    <w:rsid w:val="00F93AA9"/>
    <w:rsid w:val="00F949D7"/>
    <w:rsid w:val="00F94B84"/>
    <w:rsid w:val="00F95CE6"/>
    <w:rsid w:val="00F95D3C"/>
    <w:rsid w:val="00F95FB8"/>
    <w:rsid w:val="00F96985"/>
    <w:rsid w:val="00F97838"/>
    <w:rsid w:val="00FA160D"/>
    <w:rsid w:val="00FA20F1"/>
    <w:rsid w:val="00FA2BB3"/>
    <w:rsid w:val="00FA652D"/>
    <w:rsid w:val="00FA7674"/>
    <w:rsid w:val="00FB1C50"/>
    <w:rsid w:val="00FB2AA9"/>
    <w:rsid w:val="00FB40C8"/>
    <w:rsid w:val="00FB4370"/>
    <w:rsid w:val="00FB4C80"/>
    <w:rsid w:val="00FB4F97"/>
    <w:rsid w:val="00FB6062"/>
    <w:rsid w:val="00FB6246"/>
    <w:rsid w:val="00FB62F4"/>
    <w:rsid w:val="00FB6A6A"/>
    <w:rsid w:val="00FB6BE0"/>
    <w:rsid w:val="00FB6E9F"/>
    <w:rsid w:val="00FB77B0"/>
    <w:rsid w:val="00FB79FC"/>
    <w:rsid w:val="00FC1E85"/>
    <w:rsid w:val="00FC1F8D"/>
    <w:rsid w:val="00FC23DA"/>
    <w:rsid w:val="00FC25A7"/>
    <w:rsid w:val="00FC299A"/>
    <w:rsid w:val="00FC383D"/>
    <w:rsid w:val="00FC5111"/>
    <w:rsid w:val="00FC51C5"/>
    <w:rsid w:val="00FC55B4"/>
    <w:rsid w:val="00FC5794"/>
    <w:rsid w:val="00FC5AD9"/>
    <w:rsid w:val="00FC6156"/>
    <w:rsid w:val="00FC68A7"/>
    <w:rsid w:val="00FC6B71"/>
    <w:rsid w:val="00FC7429"/>
    <w:rsid w:val="00FD07F6"/>
    <w:rsid w:val="00FD15DB"/>
    <w:rsid w:val="00FD1EC8"/>
    <w:rsid w:val="00FD1FDB"/>
    <w:rsid w:val="00FD34C6"/>
    <w:rsid w:val="00FD350D"/>
    <w:rsid w:val="00FD3BA0"/>
    <w:rsid w:val="00FD443A"/>
    <w:rsid w:val="00FD47ED"/>
    <w:rsid w:val="00FD52A1"/>
    <w:rsid w:val="00FD74DB"/>
    <w:rsid w:val="00FD7660"/>
    <w:rsid w:val="00FD7CEA"/>
    <w:rsid w:val="00FE014A"/>
    <w:rsid w:val="00FE03EB"/>
    <w:rsid w:val="00FE0655"/>
    <w:rsid w:val="00FE1921"/>
    <w:rsid w:val="00FE20C2"/>
    <w:rsid w:val="00FE2365"/>
    <w:rsid w:val="00FE283A"/>
    <w:rsid w:val="00FE2EDF"/>
    <w:rsid w:val="00FE3685"/>
    <w:rsid w:val="00FE37D7"/>
    <w:rsid w:val="00FE4C7B"/>
    <w:rsid w:val="00FE561E"/>
    <w:rsid w:val="00FE5F82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B40065ED-3C11-4BCE-8188-B2374DA3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5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styleId="NormalWeb">
    <w:name w:val="Normal (Web)"/>
    <w:basedOn w:val="Normal"/>
    <w:uiPriority w:val="99"/>
    <w:unhideWhenUsed/>
    <w:rsid w:val="00A03616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</w:rPr>
  </w:style>
  <w:style w:type="paragraph" w:customStyle="1" w:styleId="elementtoproof">
    <w:name w:val="elementtoproof"/>
    <w:basedOn w:val="Normal"/>
    <w:uiPriority w:val="99"/>
    <w:semiHidden/>
    <w:rsid w:val="00C04E7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</w:rPr>
  </w:style>
  <w:style w:type="paragraph" w:styleId="NormalIndent">
    <w:name w:val="Normal Indent"/>
    <w:basedOn w:val="Normal"/>
    <w:rsid w:val="00163C90"/>
    <w:pPr>
      <w:ind w:left="720"/>
    </w:pPr>
  </w:style>
  <w:style w:type="paragraph" w:customStyle="1" w:styleId="Note-Boxed">
    <w:name w:val="Note - Boxed"/>
    <w:basedOn w:val="Normal"/>
    <w:next w:val="Normal"/>
    <w:rsid w:val="00012C2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ar">
    <w:name w:val="B3 Car"/>
    <w:qFormat/>
    <w:rsid w:val="002135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EBBA4F-697D-4BA7-812D-00B08BCBD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924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5021</CharactersWithSpaces>
  <SharedDoc>false</SharedDoc>
  <HyperlinkBase/>
  <HLinks>
    <vt:vector size="6" baseType="variant"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_Toc158704736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11</cp:revision>
  <cp:lastPrinted>2008-01-30T04:09:00Z</cp:lastPrinted>
  <dcterms:created xsi:type="dcterms:W3CDTF">2024-02-19T11:50:00Z</dcterms:created>
  <dcterms:modified xsi:type="dcterms:W3CDTF">2024-04-05T07:22:00Z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